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4760" w14:textId="77777777" w:rsidR="002314D6" w:rsidRDefault="002314D6" w:rsidP="002314D6">
      <w:pPr>
        <w:pStyle w:val="BodyText"/>
        <w:jc w:val="center"/>
        <w:rPr>
          <w:rFonts w:asciiTheme="minorHAnsi" w:hAnsiTheme="minorHAnsi"/>
          <w:b/>
          <w:sz w:val="36"/>
          <w:szCs w:val="36"/>
          <w:u w:val="single"/>
        </w:rPr>
      </w:pPr>
    </w:p>
    <w:p w14:paraId="489618F3" w14:textId="77777777" w:rsidR="002314D6" w:rsidRDefault="002314D6" w:rsidP="00B4046E">
      <w:pPr>
        <w:pStyle w:val="BodyText"/>
        <w:rPr>
          <w:rFonts w:asciiTheme="minorHAnsi" w:hAnsiTheme="minorHAnsi"/>
          <w:b/>
          <w:sz w:val="36"/>
          <w:szCs w:val="36"/>
          <w:u w:val="single"/>
        </w:rPr>
      </w:pPr>
    </w:p>
    <w:p w14:paraId="4147EB7C" w14:textId="77777777" w:rsidR="002314D6" w:rsidRDefault="008A7B57" w:rsidP="00B4046E">
      <w:pPr>
        <w:pStyle w:val="BodyText"/>
        <w:rPr>
          <w:rFonts w:asciiTheme="minorHAnsi" w:hAnsiTheme="minorHAnsi"/>
          <w:b/>
          <w:sz w:val="36"/>
          <w:szCs w:val="36"/>
          <w:u w:val="single"/>
        </w:rPr>
      </w:pPr>
      <w:r>
        <w:rPr>
          <w:noProof/>
          <w:sz w:val="20"/>
          <w:lang w:eastAsia="en-GB"/>
        </w:rPr>
        <w:drawing>
          <wp:anchor distT="0" distB="0" distL="114300" distR="114300" simplePos="0" relativeHeight="251658240" behindDoc="0" locked="0" layoutInCell="1" allowOverlap="1" wp14:anchorId="48E033AB" wp14:editId="5C2AF86B">
            <wp:simplePos x="0" y="0"/>
            <wp:positionH relativeFrom="column">
              <wp:posOffset>1383030</wp:posOffset>
            </wp:positionH>
            <wp:positionV relativeFrom="paragraph">
              <wp:posOffset>205740</wp:posOffset>
            </wp:positionV>
            <wp:extent cx="4467225" cy="3886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1B947" w14:textId="77777777" w:rsidR="002314D6" w:rsidRDefault="002314D6" w:rsidP="00B4046E">
      <w:pPr>
        <w:pStyle w:val="BodyText"/>
        <w:rPr>
          <w:rFonts w:asciiTheme="minorHAnsi" w:hAnsiTheme="minorHAnsi"/>
          <w:b/>
          <w:sz w:val="36"/>
          <w:szCs w:val="36"/>
          <w:u w:val="single"/>
        </w:rPr>
      </w:pPr>
    </w:p>
    <w:p w14:paraId="4BCDD2B3" w14:textId="77777777" w:rsidR="002314D6" w:rsidRDefault="002314D6" w:rsidP="00B4046E">
      <w:pPr>
        <w:pStyle w:val="BodyText"/>
        <w:rPr>
          <w:rFonts w:asciiTheme="minorHAnsi" w:hAnsiTheme="minorHAnsi"/>
          <w:b/>
          <w:sz w:val="36"/>
          <w:szCs w:val="36"/>
          <w:u w:val="single"/>
        </w:rPr>
      </w:pPr>
    </w:p>
    <w:p w14:paraId="32190B3F" w14:textId="77777777" w:rsidR="002314D6" w:rsidRDefault="002314D6" w:rsidP="00B4046E">
      <w:pPr>
        <w:pStyle w:val="BodyText"/>
        <w:rPr>
          <w:rFonts w:asciiTheme="minorHAnsi" w:hAnsiTheme="minorHAnsi"/>
          <w:b/>
          <w:sz w:val="36"/>
          <w:szCs w:val="36"/>
          <w:u w:val="single"/>
        </w:rPr>
      </w:pPr>
    </w:p>
    <w:p w14:paraId="05D15126" w14:textId="77777777" w:rsidR="008A7B57" w:rsidRDefault="008A7B57" w:rsidP="002314D6">
      <w:pPr>
        <w:pStyle w:val="BodyText"/>
        <w:jc w:val="center"/>
        <w:rPr>
          <w:rFonts w:asciiTheme="majorHAnsi" w:hAnsiTheme="majorHAnsi"/>
          <w:b/>
          <w:sz w:val="48"/>
          <w:szCs w:val="48"/>
          <w:u w:val="single"/>
        </w:rPr>
      </w:pPr>
    </w:p>
    <w:p w14:paraId="4A22C970" w14:textId="77777777" w:rsidR="008A7B57" w:rsidRDefault="008A7B57" w:rsidP="002314D6">
      <w:pPr>
        <w:pStyle w:val="BodyText"/>
        <w:jc w:val="center"/>
        <w:rPr>
          <w:rFonts w:asciiTheme="majorHAnsi" w:hAnsiTheme="majorHAnsi"/>
          <w:b/>
          <w:sz w:val="48"/>
          <w:szCs w:val="48"/>
          <w:u w:val="single"/>
        </w:rPr>
      </w:pPr>
    </w:p>
    <w:p w14:paraId="3396B517" w14:textId="77777777" w:rsidR="008A7B57" w:rsidRDefault="008A7B57" w:rsidP="002314D6">
      <w:pPr>
        <w:pStyle w:val="BodyText"/>
        <w:jc w:val="center"/>
        <w:rPr>
          <w:rFonts w:asciiTheme="majorHAnsi" w:hAnsiTheme="majorHAnsi"/>
          <w:b/>
          <w:sz w:val="48"/>
          <w:szCs w:val="48"/>
          <w:u w:val="single"/>
        </w:rPr>
      </w:pPr>
    </w:p>
    <w:p w14:paraId="37AE004F" w14:textId="77777777" w:rsidR="008A7B57" w:rsidRDefault="008A7B57" w:rsidP="002314D6">
      <w:pPr>
        <w:pStyle w:val="BodyText"/>
        <w:jc w:val="center"/>
        <w:rPr>
          <w:rFonts w:asciiTheme="majorHAnsi" w:hAnsiTheme="majorHAnsi"/>
          <w:b/>
          <w:sz w:val="48"/>
          <w:szCs w:val="48"/>
          <w:u w:val="single"/>
        </w:rPr>
      </w:pPr>
    </w:p>
    <w:p w14:paraId="294E9F15" w14:textId="77777777" w:rsidR="008A7B57" w:rsidRDefault="008A7B57" w:rsidP="002314D6">
      <w:pPr>
        <w:pStyle w:val="BodyText"/>
        <w:jc w:val="center"/>
        <w:rPr>
          <w:rFonts w:asciiTheme="majorHAnsi" w:hAnsiTheme="majorHAnsi"/>
          <w:b/>
          <w:sz w:val="48"/>
          <w:szCs w:val="48"/>
          <w:u w:val="single"/>
        </w:rPr>
      </w:pPr>
    </w:p>
    <w:p w14:paraId="4839ADF0" w14:textId="77777777" w:rsidR="008A7B57" w:rsidRDefault="008A7B57" w:rsidP="002314D6">
      <w:pPr>
        <w:pStyle w:val="BodyText"/>
        <w:jc w:val="center"/>
        <w:rPr>
          <w:rFonts w:asciiTheme="majorHAnsi" w:hAnsiTheme="majorHAnsi"/>
          <w:b/>
          <w:sz w:val="48"/>
          <w:szCs w:val="48"/>
          <w:u w:val="single"/>
        </w:rPr>
      </w:pPr>
    </w:p>
    <w:p w14:paraId="67D2AAB3" w14:textId="77777777" w:rsidR="008A7B57" w:rsidRDefault="008A7B57" w:rsidP="002314D6">
      <w:pPr>
        <w:pStyle w:val="BodyText"/>
        <w:jc w:val="center"/>
        <w:rPr>
          <w:rFonts w:asciiTheme="majorHAnsi" w:hAnsiTheme="majorHAnsi"/>
          <w:b/>
          <w:sz w:val="48"/>
          <w:szCs w:val="48"/>
          <w:u w:val="single"/>
        </w:rPr>
      </w:pPr>
    </w:p>
    <w:p w14:paraId="17EB7F0E" w14:textId="77777777" w:rsidR="008A7B57" w:rsidRDefault="008A7B57" w:rsidP="002314D6">
      <w:pPr>
        <w:pStyle w:val="BodyText"/>
        <w:jc w:val="center"/>
        <w:rPr>
          <w:rFonts w:asciiTheme="majorHAnsi" w:hAnsiTheme="majorHAnsi"/>
          <w:b/>
          <w:sz w:val="48"/>
          <w:szCs w:val="48"/>
          <w:u w:val="single"/>
        </w:rPr>
      </w:pPr>
    </w:p>
    <w:p w14:paraId="4075F063" w14:textId="77777777" w:rsidR="008A7B57" w:rsidRDefault="008A7B57" w:rsidP="002314D6">
      <w:pPr>
        <w:pStyle w:val="BodyText"/>
        <w:jc w:val="center"/>
        <w:rPr>
          <w:rFonts w:asciiTheme="majorHAnsi" w:hAnsiTheme="majorHAnsi"/>
          <w:b/>
          <w:sz w:val="48"/>
          <w:szCs w:val="48"/>
          <w:u w:val="single"/>
        </w:rPr>
      </w:pPr>
    </w:p>
    <w:p w14:paraId="0793D791" w14:textId="77777777" w:rsidR="002314D6" w:rsidRDefault="002314D6" w:rsidP="002314D6">
      <w:pPr>
        <w:pStyle w:val="BodyText"/>
        <w:jc w:val="center"/>
        <w:rPr>
          <w:rFonts w:asciiTheme="majorHAnsi" w:hAnsiTheme="majorHAnsi"/>
          <w:b/>
          <w:sz w:val="48"/>
          <w:szCs w:val="48"/>
          <w:u w:val="single"/>
        </w:rPr>
      </w:pPr>
      <w:r w:rsidRPr="002314D6">
        <w:rPr>
          <w:rFonts w:asciiTheme="majorHAnsi" w:hAnsiTheme="majorHAnsi"/>
          <w:b/>
          <w:sz w:val="48"/>
          <w:szCs w:val="48"/>
          <w:u w:val="single"/>
        </w:rPr>
        <w:t>St Mary’s Catholic Primary School Capability Policy</w:t>
      </w:r>
    </w:p>
    <w:p w14:paraId="4DC181BC" w14:textId="77777777" w:rsidR="002314D6" w:rsidRPr="002314D6" w:rsidRDefault="002314D6" w:rsidP="002314D6">
      <w:pPr>
        <w:pStyle w:val="BodyText"/>
        <w:jc w:val="center"/>
        <w:rPr>
          <w:rFonts w:asciiTheme="majorHAnsi" w:hAnsiTheme="majorHAnsi"/>
          <w:b/>
          <w:sz w:val="48"/>
          <w:szCs w:val="48"/>
          <w:u w:val="single"/>
        </w:rPr>
      </w:pPr>
    </w:p>
    <w:p w14:paraId="139ADBA5" w14:textId="54C7B524" w:rsidR="002314D6" w:rsidRDefault="00E62F18" w:rsidP="002314D6">
      <w:pPr>
        <w:pStyle w:val="BodyText"/>
        <w:jc w:val="center"/>
        <w:rPr>
          <w:rFonts w:asciiTheme="majorHAnsi" w:hAnsiTheme="majorHAnsi"/>
          <w:b/>
          <w:sz w:val="48"/>
          <w:szCs w:val="48"/>
        </w:rPr>
      </w:pPr>
      <w:r>
        <w:rPr>
          <w:rFonts w:asciiTheme="majorHAnsi" w:hAnsiTheme="majorHAnsi"/>
          <w:b/>
          <w:sz w:val="48"/>
          <w:szCs w:val="48"/>
        </w:rPr>
        <w:t>October 2022</w:t>
      </w:r>
    </w:p>
    <w:p w14:paraId="36E91452" w14:textId="77777777" w:rsidR="00655B73" w:rsidRDefault="00655B73" w:rsidP="002314D6">
      <w:pPr>
        <w:pStyle w:val="BodyText"/>
        <w:jc w:val="center"/>
        <w:rPr>
          <w:rFonts w:asciiTheme="majorHAnsi" w:hAnsiTheme="majorHAnsi"/>
          <w:b/>
          <w:sz w:val="48"/>
          <w:szCs w:val="48"/>
        </w:rPr>
      </w:pPr>
    </w:p>
    <w:p w14:paraId="26BD5D4A" w14:textId="77777777" w:rsidR="00655B73" w:rsidRDefault="00655B73" w:rsidP="002314D6">
      <w:pPr>
        <w:pStyle w:val="BodyText"/>
        <w:jc w:val="center"/>
        <w:rPr>
          <w:rFonts w:asciiTheme="majorHAnsi" w:hAnsiTheme="majorHAnsi"/>
          <w:b/>
          <w:sz w:val="48"/>
          <w:szCs w:val="48"/>
        </w:rPr>
      </w:pPr>
    </w:p>
    <w:p w14:paraId="49B0AF02" w14:textId="77777777" w:rsidR="002314D6" w:rsidRDefault="002314D6" w:rsidP="00B4046E">
      <w:pPr>
        <w:pStyle w:val="BodyText"/>
        <w:rPr>
          <w:rFonts w:asciiTheme="minorHAnsi" w:hAnsiTheme="minorHAnsi"/>
          <w:b/>
          <w:sz w:val="36"/>
          <w:szCs w:val="36"/>
          <w:u w:val="single"/>
        </w:rPr>
      </w:pPr>
    </w:p>
    <w:p w14:paraId="1A36B260" w14:textId="77777777" w:rsidR="00454F8E" w:rsidRDefault="00454F8E" w:rsidP="00B4046E">
      <w:pPr>
        <w:pStyle w:val="BodyText"/>
        <w:rPr>
          <w:rFonts w:asciiTheme="minorHAnsi" w:hAnsiTheme="minorHAnsi"/>
          <w:b/>
          <w:sz w:val="36"/>
          <w:szCs w:val="36"/>
          <w:u w:val="single"/>
        </w:rPr>
      </w:pPr>
    </w:p>
    <w:p w14:paraId="3F65CDC3" w14:textId="77777777" w:rsidR="002314D6" w:rsidRDefault="002314D6" w:rsidP="00B4046E">
      <w:pPr>
        <w:pStyle w:val="BodyText"/>
        <w:rPr>
          <w:rFonts w:asciiTheme="minorHAnsi" w:hAnsiTheme="minorHAnsi"/>
          <w:b/>
          <w:sz w:val="36"/>
          <w:szCs w:val="36"/>
          <w:u w:val="single"/>
        </w:rPr>
      </w:pPr>
    </w:p>
    <w:p w14:paraId="3F939738" w14:textId="77777777" w:rsidR="002314D6" w:rsidRDefault="002314D6" w:rsidP="00B4046E">
      <w:pPr>
        <w:pStyle w:val="BodyText"/>
        <w:rPr>
          <w:rFonts w:asciiTheme="minorHAnsi" w:hAnsiTheme="minorHAnsi"/>
          <w:b/>
          <w:sz w:val="36"/>
          <w:szCs w:val="36"/>
          <w:u w:val="single"/>
        </w:rPr>
      </w:pPr>
    </w:p>
    <w:p w14:paraId="1C1D0FF8" w14:textId="77777777" w:rsidR="002314D6" w:rsidRDefault="002314D6" w:rsidP="00B4046E">
      <w:pPr>
        <w:pStyle w:val="BodyText"/>
        <w:rPr>
          <w:rFonts w:asciiTheme="minorHAnsi" w:hAnsiTheme="minorHAnsi"/>
          <w:b/>
          <w:sz w:val="36"/>
          <w:szCs w:val="36"/>
          <w:u w:val="single"/>
        </w:rPr>
      </w:pPr>
    </w:p>
    <w:p w14:paraId="21FA61A8" w14:textId="77777777" w:rsidR="002314D6" w:rsidRDefault="002314D6" w:rsidP="00B4046E">
      <w:pPr>
        <w:pStyle w:val="BodyText"/>
        <w:rPr>
          <w:rFonts w:asciiTheme="minorHAnsi" w:hAnsiTheme="minorHAnsi"/>
          <w:b/>
          <w:sz w:val="36"/>
          <w:szCs w:val="36"/>
          <w:u w:val="single"/>
        </w:rPr>
      </w:pPr>
    </w:p>
    <w:p w14:paraId="1D81253A" w14:textId="77777777" w:rsidR="002314D6" w:rsidRDefault="002314D6" w:rsidP="00B4046E">
      <w:pPr>
        <w:pStyle w:val="BodyText"/>
        <w:rPr>
          <w:rFonts w:asciiTheme="minorHAnsi" w:hAnsiTheme="minorHAnsi"/>
          <w:b/>
          <w:sz w:val="36"/>
          <w:szCs w:val="36"/>
          <w:u w:val="single"/>
        </w:rPr>
      </w:pPr>
    </w:p>
    <w:p w14:paraId="7E7DE893" w14:textId="77777777" w:rsidR="002314D6" w:rsidRDefault="002314D6" w:rsidP="00B4046E">
      <w:pPr>
        <w:pStyle w:val="BodyText"/>
        <w:rPr>
          <w:rFonts w:asciiTheme="minorHAnsi" w:hAnsiTheme="minorHAnsi"/>
          <w:b/>
          <w:sz w:val="36"/>
          <w:szCs w:val="36"/>
          <w:u w:val="single"/>
        </w:rPr>
      </w:pPr>
    </w:p>
    <w:p w14:paraId="3F504CAF" w14:textId="77777777" w:rsidR="00B4046E" w:rsidRPr="002314D6" w:rsidRDefault="00B4046E" w:rsidP="00B4046E">
      <w:pPr>
        <w:pStyle w:val="BodyText"/>
        <w:rPr>
          <w:rFonts w:asciiTheme="minorHAnsi" w:hAnsiTheme="minorHAnsi"/>
          <w:b/>
          <w:sz w:val="36"/>
          <w:szCs w:val="36"/>
          <w:u w:val="single"/>
        </w:rPr>
      </w:pPr>
      <w:r w:rsidRPr="002314D6">
        <w:rPr>
          <w:rFonts w:asciiTheme="minorHAnsi" w:hAnsiTheme="minorHAnsi"/>
          <w:b/>
          <w:sz w:val="36"/>
          <w:szCs w:val="36"/>
          <w:u w:val="single"/>
        </w:rPr>
        <w:lastRenderedPageBreak/>
        <w:t>Capability Procedure</w:t>
      </w:r>
    </w:p>
    <w:p w14:paraId="069AA407" w14:textId="77777777" w:rsidR="00B4046E" w:rsidRPr="002314D6" w:rsidRDefault="00B4046E" w:rsidP="00B4046E">
      <w:pPr>
        <w:pStyle w:val="BodyText"/>
        <w:rPr>
          <w:rFonts w:asciiTheme="minorHAnsi" w:hAnsiTheme="minorHAnsi"/>
        </w:rPr>
      </w:pPr>
    </w:p>
    <w:p w14:paraId="75935AD6" w14:textId="77777777" w:rsidR="0006550B" w:rsidRPr="002314D6" w:rsidRDefault="0006550B" w:rsidP="00B4046E">
      <w:pPr>
        <w:pStyle w:val="BodyText"/>
        <w:rPr>
          <w:rFonts w:asciiTheme="minorHAnsi" w:hAnsiTheme="minorHAnsi"/>
        </w:rPr>
      </w:pPr>
      <w:r w:rsidRPr="002314D6">
        <w:rPr>
          <w:rFonts w:asciiTheme="minorHAnsi" w:hAnsiTheme="minorHAnsi"/>
        </w:rPr>
        <w:t>It can be recognised from time to time that employees may</w:t>
      </w:r>
      <w:r w:rsidR="005B1157" w:rsidRPr="002314D6">
        <w:rPr>
          <w:rFonts w:asciiTheme="minorHAnsi" w:hAnsiTheme="minorHAnsi"/>
        </w:rPr>
        <w:t>,</w:t>
      </w:r>
      <w:r w:rsidRPr="002314D6">
        <w:rPr>
          <w:rFonts w:asciiTheme="minorHAnsi" w:hAnsiTheme="minorHAnsi"/>
        </w:rPr>
        <w:t xml:space="preserve"> for a variety of reasons have difficulty in sustaining the required level of </w:t>
      </w:r>
      <w:r w:rsidR="00783F96" w:rsidRPr="002314D6">
        <w:rPr>
          <w:rFonts w:asciiTheme="minorHAnsi" w:hAnsiTheme="minorHAnsi"/>
        </w:rPr>
        <w:t xml:space="preserve">good </w:t>
      </w:r>
      <w:r w:rsidRPr="002314D6">
        <w:rPr>
          <w:rFonts w:asciiTheme="minorHAnsi" w:hAnsiTheme="minorHAnsi"/>
        </w:rPr>
        <w:t>performance. It is therefore reasonable for Governors/Headteachers/Managers to support such employees to a return to former efficiency.</w:t>
      </w:r>
    </w:p>
    <w:p w14:paraId="3110A9B9" w14:textId="77777777" w:rsidR="0006550B" w:rsidRPr="002314D6" w:rsidRDefault="0006550B" w:rsidP="00B4046E">
      <w:pPr>
        <w:pStyle w:val="BodyText"/>
        <w:rPr>
          <w:rFonts w:asciiTheme="minorHAnsi" w:hAnsiTheme="minorHAnsi"/>
        </w:rPr>
      </w:pPr>
    </w:p>
    <w:p w14:paraId="674BD9EC" w14:textId="77777777" w:rsidR="0006550B" w:rsidRPr="002314D6" w:rsidRDefault="0006550B" w:rsidP="00B4046E">
      <w:pPr>
        <w:pStyle w:val="BodyText"/>
        <w:rPr>
          <w:rFonts w:asciiTheme="minorHAnsi" w:hAnsiTheme="minorHAnsi"/>
        </w:rPr>
      </w:pPr>
      <w:r w:rsidRPr="002314D6">
        <w:rPr>
          <w:rFonts w:asciiTheme="minorHAnsi" w:hAnsiTheme="minorHAnsi"/>
        </w:rPr>
        <w:t>However, when i</w:t>
      </w:r>
      <w:r w:rsidR="006B4426" w:rsidRPr="002314D6">
        <w:rPr>
          <w:rFonts w:asciiTheme="minorHAnsi" w:hAnsiTheme="minorHAnsi"/>
        </w:rPr>
        <w:t>t</w:t>
      </w:r>
      <w:r w:rsidRPr="002314D6">
        <w:rPr>
          <w:rFonts w:asciiTheme="minorHAnsi" w:hAnsiTheme="minorHAnsi"/>
        </w:rPr>
        <w:t xml:space="preserve"> becomes apparent that such support is not having the intended results, it may be necessary to look at a more formal management approach. This policy </w:t>
      </w:r>
      <w:r w:rsidR="00082CFF" w:rsidRPr="002314D6">
        <w:rPr>
          <w:rFonts w:asciiTheme="minorHAnsi" w:hAnsiTheme="minorHAnsi"/>
        </w:rPr>
        <w:t xml:space="preserve">offers guidance to Governors/Headteachers/Managers to try to work with the employee to have a positive outcome </w:t>
      </w:r>
      <w:proofErr w:type="gramStart"/>
      <w:r w:rsidR="00082CFF" w:rsidRPr="002314D6">
        <w:rPr>
          <w:rFonts w:asciiTheme="minorHAnsi" w:hAnsiTheme="minorHAnsi"/>
        </w:rPr>
        <w:t>i.e.</w:t>
      </w:r>
      <w:proofErr w:type="gramEnd"/>
      <w:r w:rsidR="00082CFF" w:rsidRPr="002314D6">
        <w:rPr>
          <w:rFonts w:asciiTheme="minorHAnsi" w:hAnsiTheme="minorHAnsi"/>
        </w:rPr>
        <w:t xml:space="preserve"> regaining </w:t>
      </w:r>
      <w:r w:rsidR="00234521" w:rsidRPr="002314D6">
        <w:rPr>
          <w:rFonts w:asciiTheme="minorHAnsi" w:hAnsiTheme="minorHAnsi"/>
        </w:rPr>
        <w:t>sustained good</w:t>
      </w:r>
      <w:r w:rsidR="00082CFF" w:rsidRPr="002314D6">
        <w:rPr>
          <w:rFonts w:asciiTheme="minorHAnsi" w:hAnsiTheme="minorHAnsi"/>
        </w:rPr>
        <w:t xml:space="preserve"> performance. However, if that is not achieved, it also offers a formal framework in which to </w:t>
      </w:r>
      <w:r w:rsidR="00234521" w:rsidRPr="002314D6">
        <w:rPr>
          <w:rFonts w:asciiTheme="minorHAnsi" w:hAnsiTheme="minorHAnsi"/>
        </w:rPr>
        <w:t xml:space="preserve">support and </w:t>
      </w:r>
      <w:r w:rsidR="00082CFF" w:rsidRPr="002314D6">
        <w:rPr>
          <w:rFonts w:asciiTheme="minorHAnsi" w:hAnsiTheme="minorHAnsi"/>
        </w:rPr>
        <w:t xml:space="preserve">manage the employee. </w:t>
      </w:r>
    </w:p>
    <w:p w14:paraId="63F42A05" w14:textId="77777777" w:rsidR="00082CFF" w:rsidRPr="002314D6" w:rsidRDefault="00082CFF" w:rsidP="00B4046E">
      <w:pPr>
        <w:pStyle w:val="BodyText"/>
        <w:rPr>
          <w:rFonts w:asciiTheme="minorHAnsi" w:hAnsiTheme="minorHAnsi"/>
        </w:rPr>
      </w:pPr>
    </w:p>
    <w:p w14:paraId="28FCE240" w14:textId="77777777" w:rsidR="00B4046E" w:rsidRPr="002314D6" w:rsidRDefault="00B4046E" w:rsidP="00B4046E">
      <w:pPr>
        <w:pStyle w:val="BodyText"/>
        <w:rPr>
          <w:rFonts w:asciiTheme="minorHAnsi" w:hAnsiTheme="minorHAnsi"/>
        </w:rPr>
      </w:pPr>
      <w:r w:rsidRPr="002314D6">
        <w:rPr>
          <w:rFonts w:asciiTheme="minorHAnsi" w:hAnsiTheme="minorHAnsi"/>
        </w:rPr>
        <w:t>Th</w:t>
      </w:r>
      <w:r w:rsidR="00082CFF" w:rsidRPr="002314D6">
        <w:rPr>
          <w:rFonts w:asciiTheme="minorHAnsi" w:hAnsiTheme="minorHAnsi"/>
        </w:rPr>
        <w:t xml:space="preserve">e formal section of this policy </w:t>
      </w:r>
      <w:r w:rsidR="00BC1594" w:rsidRPr="002314D6">
        <w:rPr>
          <w:rFonts w:asciiTheme="minorHAnsi" w:hAnsiTheme="minorHAnsi"/>
        </w:rPr>
        <w:t xml:space="preserve">has </w:t>
      </w:r>
      <w:r w:rsidR="00082CFF" w:rsidRPr="002314D6">
        <w:rPr>
          <w:rFonts w:asciiTheme="minorHAnsi" w:hAnsiTheme="minorHAnsi"/>
        </w:rPr>
        <w:t>been taken</w:t>
      </w:r>
      <w:r w:rsidRPr="002314D6">
        <w:rPr>
          <w:rFonts w:asciiTheme="minorHAnsi" w:hAnsiTheme="minorHAnsi"/>
        </w:rPr>
        <w:t xml:space="preserve"> from Part B of the Department for Education’s Teacher Appraisal and Capability procedure</w:t>
      </w:r>
      <w:r w:rsidR="00082CFF" w:rsidRPr="002314D6">
        <w:rPr>
          <w:rFonts w:asciiTheme="minorHAnsi" w:hAnsiTheme="minorHAnsi"/>
        </w:rPr>
        <w:t>. Th</w:t>
      </w:r>
      <w:r w:rsidR="005B1157" w:rsidRPr="002314D6">
        <w:rPr>
          <w:rFonts w:asciiTheme="minorHAnsi" w:hAnsiTheme="minorHAnsi"/>
        </w:rPr>
        <w:t xml:space="preserve">is capability procedure </w:t>
      </w:r>
      <w:r w:rsidR="00082CFF" w:rsidRPr="002314D6">
        <w:rPr>
          <w:rFonts w:asciiTheme="minorHAnsi" w:hAnsiTheme="minorHAnsi"/>
        </w:rPr>
        <w:t xml:space="preserve">is </w:t>
      </w:r>
      <w:r w:rsidR="003B65B5" w:rsidRPr="002314D6">
        <w:rPr>
          <w:rFonts w:asciiTheme="minorHAnsi" w:hAnsiTheme="minorHAnsi"/>
        </w:rPr>
        <w:t xml:space="preserve">a </w:t>
      </w:r>
      <w:proofErr w:type="spellStart"/>
      <w:proofErr w:type="gramStart"/>
      <w:r w:rsidRPr="002314D6">
        <w:rPr>
          <w:rFonts w:asciiTheme="minorHAnsi" w:hAnsiTheme="minorHAnsi"/>
        </w:rPr>
        <w:t>stand alone</w:t>
      </w:r>
      <w:proofErr w:type="spellEnd"/>
      <w:proofErr w:type="gramEnd"/>
      <w:r w:rsidRPr="002314D6">
        <w:rPr>
          <w:rFonts w:asciiTheme="minorHAnsi" w:hAnsiTheme="minorHAnsi"/>
        </w:rPr>
        <w:t xml:space="preserve"> policy </w:t>
      </w:r>
      <w:r w:rsidR="00BC1594" w:rsidRPr="002314D6">
        <w:rPr>
          <w:rFonts w:asciiTheme="minorHAnsi" w:hAnsiTheme="minorHAnsi"/>
        </w:rPr>
        <w:t xml:space="preserve">that sits outside of the </w:t>
      </w:r>
      <w:r w:rsidRPr="002314D6">
        <w:rPr>
          <w:rFonts w:asciiTheme="minorHAnsi" w:hAnsiTheme="minorHAnsi"/>
        </w:rPr>
        <w:t>appraisal</w:t>
      </w:r>
      <w:r w:rsidR="00BC1594" w:rsidRPr="002314D6">
        <w:rPr>
          <w:rFonts w:asciiTheme="minorHAnsi" w:hAnsiTheme="minorHAnsi"/>
        </w:rPr>
        <w:t xml:space="preserve"> process. </w:t>
      </w:r>
      <w:r w:rsidR="003A2151" w:rsidRPr="002314D6">
        <w:rPr>
          <w:rFonts w:asciiTheme="minorHAnsi" w:hAnsiTheme="minorHAnsi"/>
        </w:rPr>
        <w:t>T</w:t>
      </w:r>
      <w:r w:rsidR="00BC1594" w:rsidRPr="002314D6">
        <w:rPr>
          <w:rFonts w:asciiTheme="minorHAnsi" w:hAnsiTheme="minorHAnsi"/>
        </w:rPr>
        <w:t>his</w:t>
      </w:r>
      <w:r w:rsidR="005B1157" w:rsidRPr="002314D6">
        <w:rPr>
          <w:rFonts w:asciiTheme="minorHAnsi" w:hAnsiTheme="minorHAnsi"/>
        </w:rPr>
        <w:t xml:space="preserve"> differs from the approach taken by the Department for Education. This is to </w:t>
      </w:r>
      <w:r w:rsidRPr="002314D6">
        <w:rPr>
          <w:rFonts w:asciiTheme="minorHAnsi" w:hAnsiTheme="minorHAnsi"/>
        </w:rPr>
        <w:t xml:space="preserve">ensure that both </w:t>
      </w:r>
      <w:r w:rsidR="005B1157" w:rsidRPr="002314D6">
        <w:rPr>
          <w:rFonts w:asciiTheme="minorHAnsi" w:hAnsiTheme="minorHAnsi"/>
        </w:rPr>
        <w:t xml:space="preserve">capability and appraisal </w:t>
      </w:r>
      <w:r w:rsidRPr="002314D6">
        <w:rPr>
          <w:rFonts w:asciiTheme="minorHAnsi" w:hAnsiTheme="minorHAnsi"/>
        </w:rPr>
        <w:t>polices are used appropriately and fairly and encourage sustained good performance.</w:t>
      </w:r>
      <w:r w:rsidR="003B65B5" w:rsidRPr="002314D6">
        <w:rPr>
          <w:rFonts w:asciiTheme="minorHAnsi" w:hAnsiTheme="minorHAnsi"/>
        </w:rPr>
        <w:t xml:space="preserve"> </w:t>
      </w:r>
      <w:r w:rsidR="005B1157" w:rsidRPr="002314D6">
        <w:rPr>
          <w:rFonts w:asciiTheme="minorHAnsi" w:hAnsiTheme="minorHAnsi"/>
        </w:rPr>
        <w:t xml:space="preserve">It also complies with the requirement to ensure Schools have a policy to deal with under performance. </w:t>
      </w:r>
      <w:r w:rsidR="003A2151" w:rsidRPr="002314D6">
        <w:rPr>
          <w:rFonts w:asciiTheme="minorHAnsi" w:hAnsiTheme="minorHAnsi"/>
        </w:rPr>
        <w:t>H</w:t>
      </w:r>
      <w:r w:rsidR="003B65B5" w:rsidRPr="002314D6">
        <w:rPr>
          <w:rFonts w:asciiTheme="minorHAnsi" w:hAnsiTheme="minorHAnsi"/>
        </w:rPr>
        <w:t>owever, th</w:t>
      </w:r>
      <w:r w:rsidR="003A2151" w:rsidRPr="002314D6">
        <w:rPr>
          <w:rFonts w:asciiTheme="minorHAnsi" w:hAnsiTheme="minorHAnsi"/>
        </w:rPr>
        <w:t xml:space="preserve">e </w:t>
      </w:r>
      <w:r w:rsidR="003B65B5" w:rsidRPr="002314D6">
        <w:rPr>
          <w:rFonts w:asciiTheme="minorHAnsi" w:hAnsiTheme="minorHAnsi"/>
        </w:rPr>
        <w:t xml:space="preserve">appraisal </w:t>
      </w:r>
      <w:r w:rsidR="003A2151" w:rsidRPr="002314D6">
        <w:rPr>
          <w:rFonts w:asciiTheme="minorHAnsi" w:hAnsiTheme="minorHAnsi"/>
        </w:rPr>
        <w:t>process may highlight concerns in performance which may lead to either a</w:t>
      </w:r>
      <w:r w:rsidR="009F6634" w:rsidRPr="002314D6">
        <w:rPr>
          <w:rFonts w:asciiTheme="minorHAnsi" w:hAnsiTheme="minorHAnsi"/>
        </w:rPr>
        <w:t xml:space="preserve"> supportive and/</w:t>
      </w:r>
      <w:r w:rsidR="003A2151" w:rsidRPr="002314D6">
        <w:rPr>
          <w:rFonts w:asciiTheme="minorHAnsi" w:hAnsiTheme="minorHAnsi"/>
        </w:rPr>
        <w:t xml:space="preserve"> or</w:t>
      </w:r>
      <w:r w:rsidR="003B65B5" w:rsidRPr="002314D6">
        <w:rPr>
          <w:rFonts w:asciiTheme="minorHAnsi" w:hAnsiTheme="minorHAnsi"/>
        </w:rPr>
        <w:t xml:space="preserve"> formal approach.</w:t>
      </w:r>
    </w:p>
    <w:p w14:paraId="08808253" w14:textId="77777777" w:rsidR="00B4046E" w:rsidRPr="002314D6" w:rsidRDefault="00B4046E" w:rsidP="00B4046E">
      <w:pPr>
        <w:pStyle w:val="BodyText"/>
        <w:rPr>
          <w:rFonts w:asciiTheme="minorHAnsi" w:hAnsiTheme="minorHAnsi"/>
        </w:rPr>
      </w:pPr>
    </w:p>
    <w:p w14:paraId="45147229" w14:textId="77777777" w:rsidR="00B4046E" w:rsidRPr="002314D6" w:rsidRDefault="00082CFF" w:rsidP="00B4046E">
      <w:pPr>
        <w:pStyle w:val="BodyText"/>
        <w:rPr>
          <w:rFonts w:asciiTheme="minorHAnsi" w:hAnsiTheme="minorHAnsi"/>
        </w:rPr>
      </w:pPr>
      <w:r w:rsidRPr="002314D6">
        <w:rPr>
          <w:rFonts w:asciiTheme="minorHAnsi" w:hAnsiTheme="minorHAnsi"/>
        </w:rPr>
        <w:t xml:space="preserve">The formal section </w:t>
      </w:r>
      <w:r w:rsidR="00B4046E" w:rsidRPr="002314D6">
        <w:rPr>
          <w:rFonts w:asciiTheme="minorHAnsi" w:hAnsiTheme="minorHAnsi"/>
        </w:rPr>
        <w:t xml:space="preserve">reflects the ACAS </w:t>
      </w:r>
      <w:r w:rsidR="00BC1594" w:rsidRPr="002314D6">
        <w:rPr>
          <w:rFonts w:asciiTheme="minorHAnsi" w:hAnsiTheme="minorHAnsi"/>
        </w:rPr>
        <w:t>C</w:t>
      </w:r>
      <w:r w:rsidR="00B4046E" w:rsidRPr="002314D6">
        <w:rPr>
          <w:rFonts w:asciiTheme="minorHAnsi" w:hAnsiTheme="minorHAnsi"/>
        </w:rPr>
        <w:t xml:space="preserve">ode </w:t>
      </w:r>
      <w:r w:rsidR="003B65B5" w:rsidRPr="002314D6">
        <w:rPr>
          <w:rFonts w:asciiTheme="minorHAnsi" w:hAnsiTheme="minorHAnsi"/>
        </w:rPr>
        <w:t xml:space="preserve">of Practice on disciplinary and grievance procedures. </w:t>
      </w:r>
    </w:p>
    <w:p w14:paraId="3C6C57BA" w14:textId="77777777" w:rsidR="00B4046E" w:rsidRPr="002314D6" w:rsidRDefault="00B4046E" w:rsidP="00B4046E">
      <w:pPr>
        <w:pStyle w:val="BodyText"/>
        <w:rPr>
          <w:rFonts w:asciiTheme="minorHAnsi" w:hAnsiTheme="minorHAnsi"/>
        </w:rPr>
      </w:pPr>
    </w:p>
    <w:p w14:paraId="236E4354" w14:textId="77777777" w:rsidR="00CC4018" w:rsidRPr="002314D6" w:rsidRDefault="00234521" w:rsidP="00B4046E">
      <w:pPr>
        <w:pStyle w:val="BodyText"/>
        <w:rPr>
          <w:rFonts w:asciiTheme="minorHAnsi" w:hAnsiTheme="minorHAnsi"/>
        </w:rPr>
      </w:pPr>
      <w:r w:rsidRPr="002314D6">
        <w:rPr>
          <w:rFonts w:asciiTheme="minorHAnsi" w:hAnsiTheme="minorHAnsi"/>
        </w:rPr>
        <w:t>The a</w:t>
      </w:r>
      <w:r w:rsidR="00CC4018" w:rsidRPr="002314D6">
        <w:rPr>
          <w:rFonts w:asciiTheme="minorHAnsi" w:hAnsiTheme="minorHAnsi"/>
        </w:rPr>
        <w:t xml:space="preserve">im </w:t>
      </w:r>
      <w:r w:rsidRPr="002314D6">
        <w:rPr>
          <w:rFonts w:asciiTheme="minorHAnsi" w:hAnsiTheme="minorHAnsi"/>
        </w:rPr>
        <w:t xml:space="preserve">of this policy is to </w:t>
      </w:r>
      <w:r w:rsidR="00CC4018" w:rsidRPr="002314D6">
        <w:rPr>
          <w:rFonts w:asciiTheme="minorHAnsi" w:hAnsiTheme="minorHAnsi"/>
        </w:rPr>
        <w:t>sustain</w:t>
      </w:r>
      <w:r w:rsidRPr="002314D6">
        <w:rPr>
          <w:rFonts w:asciiTheme="minorHAnsi" w:hAnsiTheme="minorHAnsi"/>
        </w:rPr>
        <w:t xml:space="preserve"> good</w:t>
      </w:r>
      <w:r w:rsidR="00CC4018" w:rsidRPr="002314D6">
        <w:rPr>
          <w:rFonts w:asciiTheme="minorHAnsi" w:hAnsiTheme="minorHAnsi"/>
        </w:rPr>
        <w:t xml:space="preserve"> </w:t>
      </w:r>
      <w:proofErr w:type="gramStart"/>
      <w:r w:rsidR="00CC4018" w:rsidRPr="002314D6">
        <w:rPr>
          <w:rFonts w:asciiTheme="minorHAnsi" w:hAnsiTheme="minorHAnsi"/>
        </w:rPr>
        <w:t>performance</w:t>
      </w:r>
      <w:proofErr w:type="gramEnd"/>
      <w:r w:rsidR="005B1157" w:rsidRPr="002314D6">
        <w:rPr>
          <w:rFonts w:asciiTheme="minorHAnsi" w:hAnsiTheme="minorHAnsi"/>
        </w:rPr>
        <w:t xml:space="preserve"> </w:t>
      </w:r>
      <w:r w:rsidR="00BC1594" w:rsidRPr="002314D6">
        <w:rPr>
          <w:rFonts w:asciiTheme="minorHAnsi" w:hAnsiTheme="minorHAnsi"/>
        </w:rPr>
        <w:t xml:space="preserve">and </w:t>
      </w:r>
      <w:r w:rsidR="009F6634" w:rsidRPr="002314D6">
        <w:rPr>
          <w:rFonts w:asciiTheme="minorHAnsi" w:hAnsiTheme="minorHAnsi"/>
        </w:rPr>
        <w:t>this requires</w:t>
      </w:r>
      <w:r w:rsidR="005B1157" w:rsidRPr="002314D6">
        <w:rPr>
          <w:rFonts w:asciiTheme="minorHAnsi" w:hAnsiTheme="minorHAnsi"/>
        </w:rPr>
        <w:t xml:space="preserve"> clear communication in terms of shortfalls, support and the required outcome </w:t>
      </w:r>
      <w:r w:rsidR="00BC1594" w:rsidRPr="002314D6">
        <w:rPr>
          <w:rFonts w:asciiTheme="minorHAnsi" w:hAnsiTheme="minorHAnsi"/>
        </w:rPr>
        <w:t xml:space="preserve">expected </w:t>
      </w:r>
      <w:r w:rsidR="005B1157" w:rsidRPr="002314D6">
        <w:rPr>
          <w:rFonts w:asciiTheme="minorHAnsi" w:hAnsiTheme="minorHAnsi"/>
        </w:rPr>
        <w:t>within a specified timeframe</w:t>
      </w:r>
      <w:r w:rsidR="00CC4018" w:rsidRPr="002314D6">
        <w:rPr>
          <w:rFonts w:asciiTheme="minorHAnsi" w:hAnsiTheme="minorHAnsi"/>
        </w:rPr>
        <w:t>.</w:t>
      </w:r>
    </w:p>
    <w:p w14:paraId="5819AF4D" w14:textId="77777777" w:rsidR="00CC4018" w:rsidRPr="002314D6" w:rsidRDefault="00CC4018" w:rsidP="00B4046E">
      <w:pPr>
        <w:pStyle w:val="BodyText"/>
        <w:rPr>
          <w:rFonts w:asciiTheme="minorHAnsi" w:hAnsiTheme="minorHAnsi"/>
          <w:color w:val="FF0000"/>
        </w:rPr>
      </w:pPr>
    </w:p>
    <w:p w14:paraId="6C67093E" w14:textId="77777777" w:rsidR="003B65B5" w:rsidRPr="002314D6" w:rsidRDefault="003B65B5" w:rsidP="00B4046E">
      <w:pPr>
        <w:pStyle w:val="BodyText"/>
        <w:rPr>
          <w:rFonts w:asciiTheme="minorHAnsi" w:hAnsiTheme="minorHAnsi"/>
        </w:rPr>
      </w:pPr>
      <w:r w:rsidRPr="002314D6">
        <w:rPr>
          <w:rFonts w:asciiTheme="minorHAnsi" w:hAnsiTheme="minorHAnsi"/>
        </w:rPr>
        <w:t xml:space="preserve">This policy can be used for all </w:t>
      </w:r>
      <w:r w:rsidR="009F6634" w:rsidRPr="002314D6">
        <w:rPr>
          <w:rFonts w:asciiTheme="minorHAnsi" w:hAnsiTheme="minorHAnsi"/>
        </w:rPr>
        <w:t>employees</w:t>
      </w:r>
      <w:r w:rsidRPr="002314D6">
        <w:rPr>
          <w:rFonts w:asciiTheme="minorHAnsi" w:hAnsiTheme="minorHAnsi"/>
        </w:rPr>
        <w:t xml:space="preserve"> within the school. However, where the capability of the head teacher is being review</w:t>
      </w:r>
      <w:r w:rsidR="00082CFF" w:rsidRPr="002314D6">
        <w:rPr>
          <w:rFonts w:asciiTheme="minorHAnsi" w:hAnsiTheme="minorHAnsi"/>
        </w:rPr>
        <w:t xml:space="preserve">ed, the Chair of Governors </w:t>
      </w:r>
      <w:r w:rsidR="005B1157" w:rsidRPr="002314D6">
        <w:rPr>
          <w:rFonts w:asciiTheme="minorHAnsi" w:hAnsiTheme="minorHAnsi"/>
        </w:rPr>
        <w:t>(or nominated other Governor</w:t>
      </w:r>
      <w:r w:rsidR="00082CFF" w:rsidRPr="002314D6">
        <w:rPr>
          <w:rFonts w:asciiTheme="minorHAnsi" w:hAnsiTheme="minorHAnsi"/>
        </w:rPr>
        <w:t xml:space="preserve">) will </w:t>
      </w:r>
      <w:r w:rsidR="00234521" w:rsidRPr="002314D6">
        <w:rPr>
          <w:rFonts w:asciiTheme="minorHAnsi" w:hAnsiTheme="minorHAnsi"/>
        </w:rPr>
        <w:t xml:space="preserve">assume </w:t>
      </w:r>
      <w:r w:rsidR="00082CFF" w:rsidRPr="002314D6">
        <w:rPr>
          <w:rFonts w:asciiTheme="minorHAnsi" w:hAnsiTheme="minorHAnsi"/>
        </w:rPr>
        <w:t>res</w:t>
      </w:r>
      <w:r w:rsidR="00234521" w:rsidRPr="002314D6">
        <w:rPr>
          <w:rFonts w:asciiTheme="minorHAnsi" w:hAnsiTheme="minorHAnsi"/>
        </w:rPr>
        <w:t>ponsibility</w:t>
      </w:r>
      <w:r w:rsidRPr="002314D6">
        <w:rPr>
          <w:rFonts w:asciiTheme="minorHAnsi" w:hAnsiTheme="minorHAnsi"/>
        </w:rPr>
        <w:t xml:space="preserve">. For all other employees, this responsibility will lie with the </w:t>
      </w:r>
      <w:r w:rsidR="006B4426" w:rsidRPr="002314D6">
        <w:rPr>
          <w:rFonts w:asciiTheme="minorHAnsi" w:hAnsiTheme="minorHAnsi"/>
        </w:rPr>
        <w:t>H</w:t>
      </w:r>
      <w:r w:rsidRPr="002314D6">
        <w:rPr>
          <w:rFonts w:asciiTheme="minorHAnsi" w:hAnsiTheme="minorHAnsi"/>
        </w:rPr>
        <w:t xml:space="preserve">ead </w:t>
      </w:r>
      <w:r w:rsidR="006B4426" w:rsidRPr="002314D6">
        <w:rPr>
          <w:rFonts w:asciiTheme="minorHAnsi" w:hAnsiTheme="minorHAnsi"/>
        </w:rPr>
        <w:t>T</w:t>
      </w:r>
      <w:r w:rsidRPr="002314D6">
        <w:rPr>
          <w:rFonts w:asciiTheme="minorHAnsi" w:hAnsiTheme="minorHAnsi"/>
        </w:rPr>
        <w:t>eacher or appropriate manager.</w:t>
      </w:r>
    </w:p>
    <w:p w14:paraId="47DA7B6C" w14:textId="77777777" w:rsidR="003B65B5" w:rsidRPr="002314D6" w:rsidRDefault="003B65B5" w:rsidP="00B4046E">
      <w:pPr>
        <w:pStyle w:val="BodyText"/>
        <w:rPr>
          <w:rFonts w:asciiTheme="minorHAnsi" w:hAnsiTheme="minorHAnsi"/>
        </w:rPr>
      </w:pPr>
    </w:p>
    <w:p w14:paraId="23BDA74B" w14:textId="77777777" w:rsidR="00082CFF" w:rsidRPr="002314D6" w:rsidRDefault="00AB5C1C" w:rsidP="00B4046E">
      <w:pPr>
        <w:pStyle w:val="BodyText"/>
        <w:rPr>
          <w:rFonts w:asciiTheme="minorHAnsi" w:hAnsiTheme="minorHAnsi"/>
          <w:b/>
          <w:u w:val="single"/>
        </w:rPr>
      </w:pPr>
      <w:r w:rsidRPr="002314D6">
        <w:rPr>
          <w:rFonts w:asciiTheme="minorHAnsi" w:hAnsiTheme="minorHAnsi"/>
          <w:b/>
          <w:u w:val="single"/>
        </w:rPr>
        <w:t>Support</w:t>
      </w:r>
    </w:p>
    <w:p w14:paraId="3DC79F8B" w14:textId="77777777" w:rsidR="00AB5C1C" w:rsidRPr="002314D6" w:rsidRDefault="00AB5C1C" w:rsidP="00B4046E">
      <w:pPr>
        <w:pStyle w:val="BodyText"/>
        <w:rPr>
          <w:rFonts w:asciiTheme="minorHAnsi" w:hAnsiTheme="minorHAnsi"/>
        </w:rPr>
      </w:pPr>
    </w:p>
    <w:p w14:paraId="2E407349" w14:textId="77777777" w:rsidR="00AB5C1C" w:rsidRPr="002314D6" w:rsidRDefault="00AB5C1C" w:rsidP="00B4046E">
      <w:pPr>
        <w:pStyle w:val="BodyText"/>
        <w:rPr>
          <w:rFonts w:asciiTheme="minorHAnsi" w:hAnsiTheme="minorHAnsi"/>
        </w:rPr>
      </w:pPr>
      <w:r w:rsidRPr="002314D6">
        <w:rPr>
          <w:rFonts w:asciiTheme="minorHAnsi" w:hAnsiTheme="minorHAnsi"/>
        </w:rPr>
        <w:t>Where th</w:t>
      </w:r>
      <w:r w:rsidR="00783F96" w:rsidRPr="002314D6">
        <w:rPr>
          <w:rFonts w:asciiTheme="minorHAnsi" w:hAnsiTheme="minorHAnsi"/>
        </w:rPr>
        <w:t>ere is an uncharacteristic dip in</w:t>
      </w:r>
      <w:r w:rsidRPr="002314D6">
        <w:rPr>
          <w:rFonts w:asciiTheme="minorHAnsi" w:hAnsiTheme="minorHAnsi"/>
        </w:rPr>
        <w:t xml:space="preserve"> per</w:t>
      </w:r>
      <w:r w:rsidR="00234521" w:rsidRPr="002314D6">
        <w:rPr>
          <w:rFonts w:asciiTheme="minorHAnsi" w:hAnsiTheme="minorHAnsi"/>
        </w:rPr>
        <w:t xml:space="preserve">formance of </w:t>
      </w:r>
      <w:proofErr w:type="gramStart"/>
      <w:r w:rsidR="00234521" w:rsidRPr="002314D6">
        <w:rPr>
          <w:rFonts w:asciiTheme="minorHAnsi" w:hAnsiTheme="minorHAnsi"/>
        </w:rPr>
        <w:t>a</w:t>
      </w:r>
      <w:r w:rsidR="009F6634" w:rsidRPr="002314D6">
        <w:rPr>
          <w:rFonts w:asciiTheme="minorHAnsi" w:hAnsiTheme="minorHAnsi"/>
        </w:rPr>
        <w:t>n</w:t>
      </w:r>
      <w:r w:rsidR="00234521" w:rsidRPr="002314D6">
        <w:rPr>
          <w:rFonts w:asciiTheme="minorHAnsi" w:hAnsiTheme="minorHAnsi"/>
        </w:rPr>
        <w:t xml:space="preserve">  </w:t>
      </w:r>
      <w:r w:rsidR="009F6634" w:rsidRPr="002314D6">
        <w:rPr>
          <w:rFonts w:asciiTheme="minorHAnsi" w:hAnsiTheme="minorHAnsi"/>
        </w:rPr>
        <w:t>employee</w:t>
      </w:r>
      <w:proofErr w:type="gramEnd"/>
      <w:r w:rsidR="00234521" w:rsidRPr="002314D6">
        <w:rPr>
          <w:rFonts w:asciiTheme="minorHAnsi" w:hAnsiTheme="minorHAnsi"/>
        </w:rPr>
        <w:t>, an</w:t>
      </w:r>
      <w:r w:rsidR="005B1157" w:rsidRPr="002314D6">
        <w:rPr>
          <w:rFonts w:asciiTheme="minorHAnsi" w:hAnsiTheme="minorHAnsi"/>
        </w:rPr>
        <w:t xml:space="preserve"> informal conversation in </w:t>
      </w:r>
      <w:r w:rsidRPr="002314D6">
        <w:rPr>
          <w:rFonts w:asciiTheme="minorHAnsi" w:hAnsiTheme="minorHAnsi"/>
        </w:rPr>
        <w:t xml:space="preserve">line </w:t>
      </w:r>
      <w:r w:rsidR="005B1157" w:rsidRPr="002314D6">
        <w:rPr>
          <w:rFonts w:asciiTheme="minorHAnsi" w:hAnsiTheme="minorHAnsi"/>
        </w:rPr>
        <w:t>with</w:t>
      </w:r>
      <w:r w:rsidRPr="002314D6">
        <w:rPr>
          <w:rFonts w:asciiTheme="minorHAnsi" w:hAnsiTheme="minorHAnsi"/>
        </w:rPr>
        <w:t xml:space="preserve"> normal management discussions should take place. </w:t>
      </w:r>
      <w:r w:rsidR="00BC1594" w:rsidRPr="002314D6">
        <w:rPr>
          <w:rFonts w:asciiTheme="minorHAnsi" w:hAnsiTheme="minorHAnsi"/>
        </w:rPr>
        <w:t xml:space="preserve">This may highlight that there are </w:t>
      </w:r>
      <w:r w:rsidRPr="002314D6">
        <w:rPr>
          <w:rFonts w:asciiTheme="minorHAnsi" w:hAnsiTheme="minorHAnsi"/>
        </w:rPr>
        <w:t>personal reasons behind the dip in performance and you may be able to provide support</w:t>
      </w:r>
      <w:r w:rsidR="00805A97" w:rsidRPr="002314D6">
        <w:rPr>
          <w:rFonts w:asciiTheme="minorHAnsi" w:hAnsiTheme="minorHAnsi"/>
        </w:rPr>
        <w:t>*</w:t>
      </w:r>
      <w:r w:rsidRPr="002314D6">
        <w:rPr>
          <w:rFonts w:asciiTheme="minorHAnsi" w:hAnsiTheme="minorHAnsi"/>
        </w:rPr>
        <w:t>. This could include (although is not an exhaustive list):</w:t>
      </w:r>
    </w:p>
    <w:p w14:paraId="79937E8C" w14:textId="77777777" w:rsidR="00AB5C1C" w:rsidRPr="002314D6" w:rsidRDefault="00AB5C1C" w:rsidP="00B4046E">
      <w:pPr>
        <w:pStyle w:val="BodyText"/>
        <w:rPr>
          <w:rFonts w:asciiTheme="minorHAnsi" w:hAnsiTheme="minorHAnsi"/>
        </w:rPr>
      </w:pPr>
    </w:p>
    <w:p w14:paraId="2A6AC88E" w14:textId="77777777" w:rsidR="00AB5C1C" w:rsidRPr="002314D6" w:rsidRDefault="00AB5C1C" w:rsidP="00AB5C1C">
      <w:pPr>
        <w:pStyle w:val="BodyText"/>
        <w:numPr>
          <w:ilvl w:val="0"/>
          <w:numId w:val="4"/>
        </w:numPr>
        <w:rPr>
          <w:rFonts w:asciiTheme="minorHAnsi" w:hAnsiTheme="minorHAnsi"/>
        </w:rPr>
      </w:pPr>
      <w:r w:rsidRPr="002314D6">
        <w:rPr>
          <w:rFonts w:asciiTheme="minorHAnsi" w:hAnsiTheme="minorHAnsi"/>
        </w:rPr>
        <w:t>Offering the counselling leaflet</w:t>
      </w:r>
    </w:p>
    <w:p w14:paraId="5D9CC7A0" w14:textId="77777777" w:rsidR="00AB5C1C" w:rsidRPr="002314D6" w:rsidRDefault="00AB5C1C" w:rsidP="00AB5C1C">
      <w:pPr>
        <w:pStyle w:val="BodyText"/>
        <w:numPr>
          <w:ilvl w:val="0"/>
          <w:numId w:val="4"/>
        </w:numPr>
        <w:rPr>
          <w:rFonts w:asciiTheme="minorHAnsi" w:hAnsiTheme="minorHAnsi"/>
        </w:rPr>
      </w:pPr>
      <w:r w:rsidRPr="002314D6">
        <w:rPr>
          <w:rFonts w:asciiTheme="minorHAnsi" w:hAnsiTheme="minorHAnsi"/>
        </w:rPr>
        <w:t>Temporary reduction in hours</w:t>
      </w:r>
    </w:p>
    <w:p w14:paraId="62A32F5F" w14:textId="77777777" w:rsidR="00AB5C1C" w:rsidRPr="002314D6" w:rsidRDefault="00AB5C1C" w:rsidP="00AB5C1C">
      <w:pPr>
        <w:pStyle w:val="BodyText"/>
        <w:numPr>
          <w:ilvl w:val="0"/>
          <w:numId w:val="4"/>
        </w:numPr>
        <w:rPr>
          <w:rFonts w:asciiTheme="minorHAnsi" w:hAnsiTheme="minorHAnsi"/>
        </w:rPr>
      </w:pPr>
      <w:r w:rsidRPr="002314D6">
        <w:rPr>
          <w:rFonts w:asciiTheme="minorHAnsi" w:hAnsiTheme="minorHAnsi"/>
        </w:rPr>
        <w:t>Temporary amendment in duties</w:t>
      </w:r>
    </w:p>
    <w:p w14:paraId="295D3F15" w14:textId="77777777" w:rsidR="00AB5C1C" w:rsidRPr="002314D6" w:rsidRDefault="00AB5C1C" w:rsidP="00AB5C1C">
      <w:pPr>
        <w:pStyle w:val="BodyText"/>
        <w:numPr>
          <w:ilvl w:val="0"/>
          <w:numId w:val="4"/>
        </w:numPr>
        <w:rPr>
          <w:rFonts w:asciiTheme="minorHAnsi" w:hAnsiTheme="minorHAnsi"/>
        </w:rPr>
      </w:pPr>
      <w:r w:rsidRPr="002314D6">
        <w:rPr>
          <w:rFonts w:asciiTheme="minorHAnsi" w:hAnsiTheme="minorHAnsi"/>
        </w:rPr>
        <w:t>Temporary change to the working pattern</w:t>
      </w:r>
    </w:p>
    <w:p w14:paraId="7949CDDC" w14:textId="77777777" w:rsidR="00AB5C1C" w:rsidRPr="002314D6" w:rsidRDefault="00AB5C1C" w:rsidP="00B4046E">
      <w:pPr>
        <w:pStyle w:val="BodyText"/>
        <w:rPr>
          <w:rFonts w:asciiTheme="minorHAnsi" w:hAnsiTheme="minorHAnsi"/>
        </w:rPr>
      </w:pPr>
    </w:p>
    <w:p w14:paraId="1F6B6AD5" w14:textId="77777777" w:rsidR="00082CFF" w:rsidRPr="002314D6" w:rsidRDefault="00AB5C1C" w:rsidP="00B4046E">
      <w:pPr>
        <w:pStyle w:val="BodyText"/>
        <w:rPr>
          <w:rFonts w:asciiTheme="minorHAnsi" w:hAnsiTheme="minorHAnsi"/>
        </w:rPr>
      </w:pPr>
      <w:r w:rsidRPr="002314D6">
        <w:rPr>
          <w:rFonts w:asciiTheme="minorHAnsi" w:hAnsiTheme="minorHAnsi"/>
        </w:rPr>
        <w:t>You will need to review the support within an agreed timeframe</w:t>
      </w:r>
      <w:r w:rsidR="00234521" w:rsidRPr="002314D6">
        <w:rPr>
          <w:rFonts w:asciiTheme="minorHAnsi" w:hAnsiTheme="minorHAnsi"/>
        </w:rPr>
        <w:t xml:space="preserve">. The expectation is that this is a very </w:t>
      </w:r>
      <w:proofErr w:type="gramStart"/>
      <w:r w:rsidR="00234521" w:rsidRPr="002314D6">
        <w:rPr>
          <w:rFonts w:asciiTheme="minorHAnsi" w:hAnsiTheme="minorHAnsi"/>
        </w:rPr>
        <w:t>short term</w:t>
      </w:r>
      <w:proofErr w:type="gramEnd"/>
      <w:r w:rsidR="00234521" w:rsidRPr="002314D6">
        <w:rPr>
          <w:rFonts w:asciiTheme="minorHAnsi" w:hAnsiTheme="minorHAnsi"/>
        </w:rPr>
        <w:t xml:space="preserve"> measure </w:t>
      </w:r>
      <w:r w:rsidR="003A2151" w:rsidRPr="002314D6">
        <w:rPr>
          <w:rFonts w:asciiTheme="minorHAnsi" w:hAnsiTheme="minorHAnsi"/>
        </w:rPr>
        <w:t xml:space="preserve">(no longer than </w:t>
      </w:r>
      <w:r w:rsidR="00B75D30" w:rsidRPr="002314D6">
        <w:rPr>
          <w:rFonts w:asciiTheme="minorHAnsi" w:hAnsiTheme="minorHAnsi"/>
        </w:rPr>
        <w:t>2-3</w:t>
      </w:r>
      <w:r w:rsidR="003A2151" w:rsidRPr="002314D6">
        <w:rPr>
          <w:rFonts w:asciiTheme="minorHAnsi" w:hAnsiTheme="minorHAnsi"/>
        </w:rPr>
        <w:t xml:space="preserve"> weeks) </w:t>
      </w:r>
      <w:r w:rsidR="00234521" w:rsidRPr="002314D6">
        <w:rPr>
          <w:rFonts w:asciiTheme="minorHAnsi" w:hAnsiTheme="minorHAnsi"/>
        </w:rPr>
        <w:t>which should result in a swift return to s</w:t>
      </w:r>
      <w:r w:rsidRPr="002314D6">
        <w:rPr>
          <w:rFonts w:asciiTheme="minorHAnsi" w:hAnsiTheme="minorHAnsi"/>
        </w:rPr>
        <w:t>ustained good performance.</w:t>
      </w:r>
    </w:p>
    <w:p w14:paraId="76EE353B" w14:textId="77777777" w:rsidR="00AB5C1C" w:rsidRPr="002314D6" w:rsidRDefault="00AB5C1C" w:rsidP="00B4046E">
      <w:pPr>
        <w:pStyle w:val="BodyText"/>
        <w:rPr>
          <w:rFonts w:asciiTheme="minorHAnsi" w:hAnsiTheme="minorHAnsi"/>
        </w:rPr>
      </w:pPr>
    </w:p>
    <w:p w14:paraId="2B7D200E" w14:textId="77777777" w:rsidR="00AB5C1C" w:rsidRPr="002314D6" w:rsidRDefault="005B1157" w:rsidP="00B4046E">
      <w:pPr>
        <w:pStyle w:val="BodyText"/>
        <w:rPr>
          <w:rFonts w:asciiTheme="minorHAnsi" w:hAnsiTheme="minorHAnsi"/>
        </w:rPr>
      </w:pPr>
      <w:r w:rsidRPr="002314D6">
        <w:rPr>
          <w:rFonts w:asciiTheme="minorHAnsi" w:hAnsiTheme="minorHAnsi"/>
        </w:rPr>
        <w:t>However, if</w:t>
      </w:r>
      <w:r w:rsidR="00234521" w:rsidRPr="002314D6">
        <w:rPr>
          <w:rFonts w:asciiTheme="minorHAnsi" w:hAnsiTheme="minorHAnsi"/>
        </w:rPr>
        <w:t xml:space="preserve"> you haven’t observed the expected outcome or you are in a situation where you have concerns regarding an </w:t>
      </w:r>
      <w:r w:rsidR="006B36D7" w:rsidRPr="002314D6">
        <w:rPr>
          <w:rFonts w:asciiTheme="minorHAnsi" w:hAnsiTheme="minorHAnsi"/>
        </w:rPr>
        <w:t>employee’s</w:t>
      </w:r>
      <w:r w:rsidR="00234521" w:rsidRPr="002314D6">
        <w:rPr>
          <w:rFonts w:asciiTheme="minorHAnsi" w:hAnsiTheme="minorHAnsi"/>
        </w:rPr>
        <w:t xml:space="preserve"> performance</w:t>
      </w:r>
      <w:r w:rsidR="00AB5C1C" w:rsidRPr="002314D6">
        <w:rPr>
          <w:rFonts w:asciiTheme="minorHAnsi" w:hAnsiTheme="minorHAnsi"/>
        </w:rPr>
        <w:t xml:space="preserve">, you may wish to consider having a more </w:t>
      </w:r>
      <w:proofErr w:type="gramStart"/>
      <w:r w:rsidR="00AB5C1C" w:rsidRPr="002314D6">
        <w:rPr>
          <w:rFonts w:asciiTheme="minorHAnsi" w:hAnsiTheme="minorHAnsi"/>
        </w:rPr>
        <w:t>in depth</w:t>
      </w:r>
      <w:proofErr w:type="gramEnd"/>
      <w:r w:rsidR="00AB5C1C" w:rsidRPr="002314D6">
        <w:rPr>
          <w:rFonts w:asciiTheme="minorHAnsi" w:hAnsiTheme="minorHAnsi"/>
        </w:rPr>
        <w:t xml:space="preserve"> meeting with the </w:t>
      </w:r>
      <w:r w:rsidR="009F6634" w:rsidRPr="002314D6">
        <w:rPr>
          <w:rFonts w:asciiTheme="minorHAnsi" w:hAnsiTheme="minorHAnsi"/>
        </w:rPr>
        <w:t>employee</w:t>
      </w:r>
      <w:r w:rsidR="00AB5C1C" w:rsidRPr="002314D6">
        <w:rPr>
          <w:rFonts w:asciiTheme="minorHAnsi" w:hAnsiTheme="minorHAnsi"/>
        </w:rPr>
        <w:t xml:space="preserve"> which would highlight your concerns.</w:t>
      </w:r>
    </w:p>
    <w:p w14:paraId="7A438A3B" w14:textId="77777777" w:rsidR="00AB5C1C" w:rsidRPr="002314D6" w:rsidRDefault="00AB5C1C" w:rsidP="00B4046E">
      <w:pPr>
        <w:pStyle w:val="BodyText"/>
        <w:rPr>
          <w:rFonts w:asciiTheme="minorHAnsi" w:hAnsiTheme="minorHAnsi"/>
        </w:rPr>
      </w:pPr>
    </w:p>
    <w:p w14:paraId="0C1AEEC6" w14:textId="77777777" w:rsidR="00AB5C1C" w:rsidRPr="002314D6" w:rsidRDefault="00AB5C1C" w:rsidP="00B4046E">
      <w:pPr>
        <w:pStyle w:val="BodyText"/>
        <w:rPr>
          <w:rFonts w:asciiTheme="minorHAnsi" w:hAnsiTheme="minorHAnsi"/>
        </w:rPr>
      </w:pPr>
      <w:r w:rsidRPr="002314D6">
        <w:rPr>
          <w:rFonts w:asciiTheme="minorHAnsi" w:hAnsiTheme="minorHAnsi"/>
        </w:rPr>
        <w:t xml:space="preserve">This should be a supportive meeting identifying shortfalls, where possible </w:t>
      </w:r>
      <w:r w:rsidR="00234521" w:rsidRPr="002314D6">
        <w:rPr>
          <w:rFonts w:asciiTheme="minorHAnsi" w:hAnsiTheme="minorHAnsi"/>
        </w:rPr>
        <w:t xml:space="preserve">identifying the </w:t>
      </w:r>
      <w:r w:rsidRPr="002314D6">
        <w:rPr>
          <w:rFonts w:asciiTheme="minorHAnsi" w:hAnsiTheme="minorHAnsi"/>
        </w:rPr>
        <w:t xml:space="preserve">reasons behind them and </w:t>
      </w:r>
      <w:r w:rsidR="00234521" w:rsidRPr="002314D6">
        <w:rPr>
          <w:rFonts w:asciiTheme="minorHAnsi" w:hAnsiTheme="minorHAnsi"/>
        </w:rPr>
        <w:t xml:space="preserve">establishing </w:t>
      </w:r>
      <w:r w:rsidRPr="002314D6">
        <w:rPr>
          <w:rFonts w:asciiTheme="minorHAnsi" w:hAnsiTheme="minorHAnsi"/>
        </w:rPr>
        <w:t xml:space="preserve">what the required level of performance should be. </w:t>
      </w:r>
      <w:r w:rsidR="00CC4018" w:rsidRPr="002314D6">
        <w:rPr>
          <w:rFonts w:asciiTheme="minorHAnsi" w:hAnsiTheme="minorHAnsi"/>
        </w:rPr>
        <w:t xml:space="preserve">The employee should be encouraged to </w:t>
      </w:r>
      <w:r w:rsidR="00CC4018" w:rsidRPr="002314D6">
        <w:rPr>
          <w:rFonts w:asciiTheme="minorHAnsi" w:hAnsiTheme="minorHAnsi"/>
        </w:rPr>
        <w:lastRenderedPageBreak/>
        <w:t xml:space="preserve">contribute to the discussion and where relevant, contribute to suggestions for </w:t>
      </w:r>
      <w:r w:rsidR="00234521" w:rsidRPr="002314D6">
        <w:rPr>
          <w:rFonts w:asciiTheme="minorHAnsi" w:hAnsiTheme="minorHAnsi"/>
        </w:rPr>
        <w:t>an</w:t>
      </w:r>
      <w:r w:rsidR="00CC4018" w:rsidRPr="002314D6">
        <w:rPr>
          <w:rFonts w:asciiTheme="minorHAnsi" w:hAnsiTheme="minorHAnsi"/>
        </w:rPr>
        <w:t xml:space="preserve"> action plan. Examples of support</w:t>
      </w:r>
      <w:r w:rsidR="002000EE" w:rsidRPr="002314D6">
        <w:rPr>
          <w:rFonts w:asciiTheme="minorHAnsi" w:hAnsiTheme="minorHAnsi"/>
        </w:rPr>
        <w:t xml:space="preserve"> </w:t>
      </w:r>
      <w:r w:rsidR="00CC4018" w:rsidRPr="002314D6">
        <w:rPr>
          <w:rFonts w:asciiTheme="minorHAnsi" w:hAnsiTheme="minorHAnsi"/>
        </w:rPr>
        <w:t>may include:</w:t>
      </w:r>
    </w:p>
    <w:p w14:paraId="0046E6CB" w14:textId="77777777" w:rsidR="00CC4018" w:rsidRPr="002314D6" w:rsidRDefault="00CC4018" w:rsidP="00B4046E">
      <w:pPr>
        <w:pStyle w:val="BodyText"/>
        <w:rPr>
          <w:rFonts w:asciiTheme="minorHAnsi" w:hAnsiTheme="minorHAnsi"/>
        </w:rPr>
      </w:pPr>
    </w:p>
    <w:p w14:paraId="3B10AA73" w14:textId="77777777" w:rsidR="00CC4018" w:rsidRPr="002314D6" w:rsidRDefault="00CC4018" w:rsidP="00CC4018">
      <w:pPr>
        <w:pStyle w:val="BodyText"/>
        <w:numPr>
          <w:ilvl w:val="0"/>
          <w:numId w:val="5"/>
        </w:numPr>
        <w:rPr>
          <w:rFonts w:asciiTheme="minorHAnsi" w:hAnsiTheme="minorHAnsi"/>
        </w:rPr>
      </w:pPr>
      <w:r w:rsidRPr="002314D6">
        <w:rPr>
          <w:rFonts w:asciiTheme="minorHAnsi" w:hAnsiTheme="minorHAnsi"/>
        </w:rPr>
        <w:t>Mentoring</w:t>
      </w:r>
    </w:p>
    <w:p w14:paraId="0967DA2B" w14:textId="77777777" w:rsidR="00CC4018" w:rsidRPr="002314D6" w:rsidRDefault="00CC4018" w:rsidP="00CC4018">
      <w:pPr>
        <w:pStyle w:val="BodyText"/>
        <w:numPr>
          <w:ilvl w:val="0"/>
          <w:numId w:val="5"/>
        </w:numPr>
        <w:rPr>
          <w:rFonts w:asciiTheme="minorHAnsi" w:hAnsiTheme="minorHAnsi"/>
        </w:rPr>
      </w:pPr>
      <w:r w:rsidRPr="002314D6">
        <w:rPr>
          <w:rFonts w:asciiTheme="minorHAnsi" w:hAnsiTheme="minorHAnsi"/>
        </w:rPr>
        <w:t>Shadowing</w:t>
      </w:r>
    </w:p>
    <w:p w14:paraId="7029640F" w14:textId="77777777" w:rsidR="00CC4018" w:rsidRPr="002314D6" w:rsidRDefault="00CC4018" w:rsidP="00CC4018">
      <w:pPr>
        <w:pStyle w:val="BodyText"/>
        <w:numPr>
          <w:ilvl w:val="0"/>
          <w:numId w:val="5"/>
        </w:numPr>
        <w:rPr>
          <w:rFonts w:asciiTheme="minorHAnsi" w:hAnsiTheme="minorHAnsi"/>
        </w:rPr>
      </w:pPr>
      <w:r w:rsidRPr="002314D6">
        <w:rPr>
          <w:rFonts w:asciiTheme="minorHAnsi" w:hAnsiTheme="minorHAnsi"/>
        </w:rPr>
        <w:t>Targeted on or off the job training</w:t>
      </w:r>
    </w:p>
    <w:p w14:paraId="7EF07561" w14:textId="77777777" w:rsidR="00CC4018" w:rsidRPr="002314D6" w:rsidRDefault="00CC4018" w:rsidP="00CC4018">
      <w:pPr>
        <w:pStyle w:val="BodyText"/>
        <w:numPr>
          <w:ilvl w:val="0"/>
          <w:numId w:val="5"/>
        </w:numPr>
        <w:rPr>
          <w:rFonts w:asciiTheme="minorHAnsi" w:hAnsiTheme="minorHAnsi"/>
        </w:rPr>
      </w:pPr>
      <w:r w:rsidRPr="002314D6">
        <w:rPr>
          <w:rFonts w:asciiTheme="minorHAnsi" w:hAnsiTheme="minorHAnsi"/>
        </w:rPr>
        <w:t>Regular meetings with an experienced colleague to discuss problems</w:t>
      </w:r>
    </w:p>
    <w:p w14:paraId="69D3F3A9" w14:textId="77777777" w:rsidR="00CC4018" w:rsidRPr="002314D6" w:rsidRDefault="00CC4018" w:rsidP="00CC4018">
      <w:pPr>
        <w:pStyle w:val="BodyText"/>
        <w:numPr>
          <w:ilvl w:val="0"/>
          <w:numId w:val="5"/>
        </w:numPr>
        <w:rPr>
          <w:rFonts w:asciiTheme="minorHAnsi" w:hAnsiTheme="minorHAnsi"/>
        </w:rPr>
      </w:pPr>
      <w:r w:rsidRPr="002314D6">
        <w:rPr>
          <w:rFonts w:asciiTheme="minorHAnsi" w:hAnsiTheme="minorHAnsi"/>
        </w:rPr>
        <w:t>Short secondments</w:t>
      </w:r>
    </w:p>
    <w:p w14:paraId="03378A1E" w14:textId="77777777" w:rsidR="00CC4018" w:rsidRPr="002314D6" w:rsidRDefault="00CC4018" w:rsidP="00CC4018">
      <w:pPr>
        <w:pStyle w:val="BodyText"/>
        <w:numPr>
          <w:ilvl w:val="0"/>
          <w:numId w:val="5"/>
        </w:numPr>
        <w:rPr>
          <w:rFonts w:asciiTheme="minorHAnsi" w:hAnsiTheme="minorHAnsi"/>
        </w:rPr>
      </w:pPr>
      <w:r w:rsidRPr="002314D6">
        <w:rPr>
          <w:rFonts w:asciiTheme="minorHAnsi" w:hAnsiTheme="minorHAnsi"/>
        </w:rPr>
        <w:t>Access to the counselling service</w:t>
      </w:r>
    </w:p>
    <w:p w14:paraId="04BA4DB6" w14:textId="77777777" w:rsidR="00CC4018" w:rsidRPr="002314D6" w:rsidRDefault="00CC4018" w:rsidP="00CC4018">
      <w:pPr>
        <w:pStyle w:val="BodyText"/>
        <w:rPr>
          <w:rFonts w:asciiTheme="minorHAnsi" w:hAnsiTheme="minorHAnsi"/>
        </w:rPr>
      </w:pPr>
    </w:p>
    <w:p w14:paraId="7A43E40E" w14:textId="77777777" w:rsidR="00805A97" w:rsidRPr="002314D6" w:rsidRDefault="00326ACD" w:rsidP="00805A97">
      <w:pPr>
        <w:pStyle w:val="BodyText"/>
        <w:rPr>
          <w:rFonts w:asciiTheme="minorHAnsi" w:hAnsiTheme="minorHAnsi"/>
          <w:sz w:val="20"/>
        </w:rPr>
      </w:pPr>
      <w:r w:rsidRPr="002314D6">
        <w:rPr>
          <w:rFonts w:asciiTheme="minorHAnsi" w:hAnsiTheme="minorHAnsi"/>
          <w:sz w:val="20"/>
        </w:rPr>
        <w:t>*Indicates that both lists of support are interlinked and it is not the intention that one list is exhausted before m</w:t>
      </w:r>
      <w:r w:rsidR="00AB14EA" w:rsidRPr="002314D6">
        <w:rPr>
          <w:rFonts w:asciiTheme="minorHAnsi" w:hAnsiTheme="minorHAnsi"/>
          <w:sz w:val="20"/>
        </w:rPr>
        <w:t>oving onto the other. Support is</w:t>
      </w:r>
      <w:r w:rsidR="00BD0CF7" w:rsidRPr="002314D6">
        <w:rPr>
          <w:rFonts w:asciiTheme="minorHAnsi" w:hAnsiTheme="minorHAnsi"/>
          <w:sz w:val="20"/>
        </w:rPr>
        <w:t xml:space="preserve"> given based on the needs of the individual.</w:t>
      </w:r>
    </w:p>
    <w:p w14:paraId="1990F2FA" w14:textId="77777777" w:rsidR="00805A97" w:rsidRPr="002314D6" w:rsidRDefault="00805A97" w:rsidP="00805A97">
      <w:pPr>
        <w:pStyle w:val="BodyText"/>
        <w:rPr>
          <w:rFonts w:asciiTheme="minorHAnsi" w:hAnsiTheme="minorHAnsi"/>
        </w:rPr>
      </w:pPr>
    </w:p>
    <w:p w14:paraId="68C61BC9" w14:textId="77777777" w:rsidR="006B36D7" w:rsidRPr="002314D6" w:rsidRDefault="00850690" w:rsidP="00CC4018">
      <w:pPr>
        <w:pStyle w:val="BodyText"/>
        <w:rPr>
          <w:rFonts w:asciiTheme="minorHAnsi" w:hAnsiTheme="minorHAnsi"/>
        </w:rPr>
      </w:pPr>
      <w:r w:rsidRPr="002314D6">
        <w:rPr>
          <w:rFonts w:asciiTheme="minorHAnsi" w:hAnsiTheme="minorHAnsi"/>
        </w:rPr>
        <w:t>Whilst the aim of this procedure is to achieve sustained good performance, the potential outcomes of not achieving this should also be made clear too. Therefore, you may decide to give a copy of this procedure to your employee</w:t>
      </w:r>
      <w:r w:rsidR="009D4873" w:rsidRPr="002314D6">
        <w:rPr>
          <w:rFonts w:asciiTheme="minorHAnsi" w:hAnsiTheme="minorHAnsi"/>
        </w:rPr>
        <w:t xml:space="preserve"> with an accompanying letter (Appendix A)</w:t>
      </w:r>
      <w:r w:rsidRPr="002314D6">
        <w:rPr>
          <w:rFonts w:asciiTheme="minorHAnsi" w:hAnsiTheme="minorHAnsi"/>
        </w:rPr>
        <w:t>.</w:t>
      </w:r>
    </w:p>
    <w:p w14:paraId="1324EC5A" w14:textId="77777777" w:rsidR="00850690" w:rsidRPr="002314D6" w:rsidRDefault="00850690" w:rsidP="00CC4018">
      <w:pPr>
        <w:pStyle w:val="BodyText"/>
        <w:rPr>
          <w:rFonts w:asciiTheme="minorHAnsi" w:hAnsiTheme="minorHAnsi"/>
        </w:rPr>
      </w:pPr>
    </w:p>
    <w:p w14:paraId="0A8BF59E" w14:textId="77777777" w:rsidR="00CC4018" w:rsidRPr="002314D6" w:rsidRDefault="00CC4018" w:rsidP="00CC4018">
      <w:pPr>
        <w:pStyle w:val="BodyText"/>
        <w:rPr>
          <w:rFonts w:asciiTheme="minorHAnsi" w:hAnsiTheme="minorHAnsi"/>
          <w:b/>
          <w:u w:val="single"/>
        </w:rPr>
      </w:pPr>
      <w:r w:rsidRPr="002314D6">
        <w:rPr>
          <w:rFonts w:asciiTheme="minorHAnsi" w:hAnsiTheme="minorHAnsi"/>
          <w:b/>
          <w:u w:val="single"/>
        </w:rPr>
        <w:t>Time frames</w:t>
      </w:r>
    </w:p>
    <w:p w14:paraId="365A555D" w14:textId="77777777" w:rsidR="00783F96" w:rsidRPr="002314D6" w:rsidRDefault="00783F96" w:rsidP="00CC4018">
      <w:pPr>
        <w:pStyle w:val="BodyText"/>
        <w:rPr>
          <w:rFonts w:asciiTheme="minorHAnsi" w:hAnsiTheme="minorHAnsi"/>
        </w:rPr>
      </w:pPr>
    </w:p>
    <w:p w14:paraId="428995A5" w14:textId="77777777" w:rsidR="00DA3713" w:rsidRPr="002314D6" w:rsidRDefault="00DA3713" w:rsidP="00CC4018">
      <w:pPr>
        <w:pStyle w:val="BodyText"/>
        <w:rPr>
          <w:rFonts w:asciiTheme="minorHAnsi" w:hAnsiTheme="minorHAnsi"/>
        </w:rPr>
      </w:pPr>
      <w:r w:rsidRPr="002314D6">
        <w:rPr>
          <w:rFonts w:asciiTheme="minorHAnsi" w:hAnsiTheme="minorHAnsi"/>
        </w:rPr>
        <w:t>Time frames for this support will vary depending on each individual case and the demands/situation of the school.</w:t>
      </w:r>
    </w:p>
    <w:p w14:paraId="333EB202" w14:textId="77777777" w:rsidR="00DA3713" w:rsidRPr="002314D6" w:rsidRDefault="00DA3713" w:rsidP="00CC4018">
      <w:pPr>
        <w:pStyle w:val="BodyText"/>
        <w:rPr>
          <w:rFonts w:asciiTheme="minorHAnsi" w:hAnsiTheme="minorHAnsi"/>
        </w:rPr>
      </w:pPr>
    </w:p>
    <w:p w14:paraId="073FD31E" w14:textId="77777777" w:rsidR="00783F96" w:rsidRPr="002314D6" w:rsidRDefault="00783F96" w:rsidP="00CC4018">
      <w:pPr>
        <w:pStyle w:val="BodyText"/>
        <w:rPr>
          <w:rFonts w:asciiTheme="minorHAnsi" w:hAnsiTheme="minorHAnsi"/>
        </w:rPr>
      </w:pPr>
      <w:r w:rsidRPr="002314D6">
        <w:rPr>
          <w:rFonts w:asciiTheme="minorHAnsi" w:hAnsiTheme="minorHAnsi"/>
        </w:rPr>
        <w:t>It is not intended that there is an automatic progression to formal proceedings if an employee has not sustained good performa</w:t>
      </w:r>
      <w:r w:rsidR="00454F8E">
        <w:rPr>
          <w:rFonts w:asciiTheme="minorHAnsi" w:hAnsiTheme="minorHAnsi"/>
        </w:rPr>
        <w:t>nce during this supportive time but there should be evidence that the objectives set out in the plan are being worked toward.</w:t>
      </w:r>
      <w:r w:rsidRPr="002314D6">
        <w:rPr>
          <w:rFonts w:asciiTheme="minorHAnsi" w:hAnsiTheme="minorHAnsi"/>
        </w:rPr>
        <w:t xml:space="preserve"> Each case should be reviewed individually and in line with the needs of the school. This progression may be necessary in some cases but in others the situation may benefit from a further period of support.</w:t>
      </w:r>
    </w:p>
    <w:p w14:paraId="3692D7F4" w14:textId="77777777" w:rsidR="00783F96" w:rsidRPr="002314D6" w:rsidRDefault="00783F96" w:rsidP="00CC4018">
      <w:pPr>
        <w:pStyle w:val="BodyText"/>
        <w:rPr>
          <w:rFonts w:asciiTheme="minorHAnsi" w:hAnsiTheme="minorHAnsi"/>
        </w:rPr>
      </w:pPr>
      <w:r w:rsidRPr="002314D6">
        <w:rPr>
          <w:rFonts w:asciiTheme="minorHAnsi" w:hAnsiTheme="minorHAnsi"/>
        </w:rPr>
        <w:t xml:space="preserve"> </w:t>
      </w:r>
    </w:p>
    <w:p w14:paraId="3A736C01" w14:textId="77777777" w:rsidR="00DA3713" w:rsidRPr="002314D6" w:rsidRDefault="00DA3713" w:rsidP="00CC4018">
      <w:pPr>
        <w:pStyle w:val="BodyText"/>
        <w:rPr>
          <w:rFonts w:asciiTheme="minorHAnsi" w:hAnsiTheme="minorHAnsi"/>
        </w:rPr>
      </w:pPr>
      <w:r w:rsidRPr="002314D6">
        <w:rPr>
          <w:rFonts w:asciiTheme="minorHAnsi" w:hAnsiTheme="minorHAnsi"/>
        </w:rPr>
        <w:t>Time frames should always be made clear in any discussions as should expected outcomes and the support provided. When it becomes apparent that after agreed support within the agreed timeframes the expected outcome has not been achieve</w:t>
      </w:r>
      <w:r w:rsidR="005B1157" w:rsidRPr="002314D6">
        <w:rPr>
          <w:rFonts w:asciiTheme="minorHAnsi" w:hAnsiTheme="minorHAnsi"/>
        </w:rPr>
        <w:t>d</w:t>
      </w:r>
      <w:r w:rsidRPr="002314D6">
        <w:rPr>
          <w:rFonts w:asciiTheme="minorHAnsi" w:hAnsiTheme="minorHAnsi"/>
        </w:rPr>
        <w:t>, the formal process may then need to be followed.</w:t>
      </w:r>
    </w:p>
    <w:p w14:paraId="79033D53" w14:textId="77777777" w:rsidR="006B36D7" w:rsidRPr="002314D6" w:rsidRDefault="006B36D7" w:rsidP="00CC4018">
      <w:pPr>
        <w:pStyle w:val="BodyText"/>
        <w:rPr>
          <w:rFonts w:asciiTheme="minorHAnsi" w:hAnsiTheme="minorHAnsi"/>
        </w:rPr>
      </w:pPr>
    </w:p>
    <w:p w14:paraId="0C5486A0" w14:textId="77777777" w:rsidR="006B36D7" w:rsidRPr="002314D6" w:rsidRDefault="006B36D7" w:rsidP="00CC4018">
      <w:pPr>
        <w:pStyle w:val="BodyText"/>
        <w:rPr>
          <w:rFonts w:asciiTheme="minorHAnsi" w:hAnsiTheme="minorHAnsi"/>
        </w:rPr>
      </w:pPr>
      <w:r w:rsidRPr="002314D6">
        <w:rPr>
          <w:rFonts w:asciiTheme="minorHAnsi" w:hAnsiTheme="minorHAnsi"/>
        </w:rPr>
        <w:t>Whilst you have an agreed timeline of when you</w:t>
      </w:r>
      <w:r w:rsidR="003A2151" w:rsidRPr="002314D6">
        <w:rPr>
          <w:rFonts w:asciiTheme="minorHAnsi" w:hAnsiTheme="minorHAnsi"/>
        </w:rPr>
        <w:t xml:space="preserve"> will</w:t>
      </w:r>
      <w:r w:rsidRPr="002314D6">
        <w:rPr>
          <w:rFonts w:asciiTheme="minorHAnsi" w:hAnsiTheme="minorHAnsi"/>
        </w:rPr>
        <w:t xml:space="preserve"> review the support that has been put in place, you may find it beneficial to have regular catch ups with the employee to ascertain how they are finding the support, </w:t>
      </w:r>
      <w:r w:rsidR="003A2151" w:rsidRPr="002314D6">
        <w:rPr>
          <w:rFonts w:asciiTheme="minorHAnsi" w:hAnsiTheme="minorHAnsi"/>
        </w:rPr>
        <w:t xml:space="preserve">to determine </w:t>
      </w:r>
      <w:r w:rsidRPr="002314D6">
        <w:rPr>
          <w:rFonts w:asciiTheme="minorHAnsi" w:hAnsiTheme="minorHAnsi"/>
        </w:rPr>
        <w:t>whether it needs to be amended.</w:t>
      </w:r>
    </w:p>
    <w:p w14:paraId="21BD6A24" w14:textId="77777777" w:rsidR="00805A97" w:rsidRPr="002314D6" w:rsidRDefault="00805A97" w:rsidP="00F11302">
      <w:pPr>
        <w:pStyle w:val="Default"/>
        <w:rPr>
          <w:rFonts w:asciiTheme="minorHAnsi" w:hAnsiTheme="minorHAnsi"/>
          <w:b/>
        </w:rPr>
      </w:pPr>
    </w:p>
    <w:p w14:paraId="7A9D9B86" w14:textId="77777777" w:rsidR="00805A97" w:rsidRPr="002314D6" w:rsidRDefault="00805A97" w:rsidP="00F11302">
      <w:pPr>
        <w:pStyle w:val="Default"/>
        <w:rPr>
          <w:rFonts w:asciiTheme="minorHAnsi" w:hAnsiTheme="minorHAnsi"/>
        </w:rPr>
      </w:pPr>
      <w:r w:rsidRPr="002314D6">
        <w:rPr>
          <w:rFonts w:asciiTheme="minorHAnsi" w:hAnsiTheme="minorHAnsi"/>
          <w:b/>
          <w:u w:val="single"/>
        </w:rPr>
        <w:t>Improved performance</w:t>
      </w:r>
    </w:p>
    <w:p w14:paraId="0B646995" w14:textId="77777777" w:rsidR="00805A97" w:rsidRPr="002314D6" w:rsidRDefault="00805A97" w:rsidP="00F11302">
      <w:pPr>
        <w:pStyle w:val="Default"/>
        <w:rPr>
          <w:rFonts w:asciiTheme="minorHAnsi" w:hAnsiTheme="minorHAnsi"/>
        </w:rPr>
      </w:pPr>
    </w:p>
    <w:p w14:paraId="26331D05" w14:textId="77777777" w:rsidR="009F6634" w:rsidRPr="002314D6" w:rsidRDefault="00805A97" w:rsidP="00F11302">
      <w:pPr>
        <w:pStyle w:val="Default"/>
        <w:rPr>
          <w:rFonts w:asciiTheme="minorHAnsi" w:hAnsiTheme="minorHAnsi"/>
        </w:rPr>
      </w:pPr>
      <w:r w:rsidRPr="002314D6">
        <w:rPr>
          <w:rFonts w:asciiTheme="minorHAnsi" w:hAnsiTheme="minorHAnsi"/>
        </w:rPr>
        <w:t xml:space="preserve">Where the employee achieves the outcome of the support, </w:t>
      </w:r>
      <w:r w:rsidR="00B75D30" w:rsidRPr="002314D6">
        <w:rPr>
          <w:rFonts w:asciiTheme="minorHAnsi" w:hAnsiTheme="minorHAnsi"/>
        </w:rPr>
        <w:t>the support</w:t>
      </w:r>
      <w:r w:rsidRPr="002314D6">
        <w:rPr>
          <w:rFonts w:asciiTheme="minorHAnsi" w:hAnsiTheme="minorHAnsi"/>
        </w:rPr>
        <w:t xml:space="preserve"> can be withdrawn. </w:t>
      </w:r>
      <w:r w:rsidR="009F6634" w:rsidRPr="002314D6">
        <w:rPr>
          <w:rFonts w:asciiTheme="minorHAnsi" w:hAnsiTheme="minorHAnsi"/>
        </w:rPr>
        <w:t xml:space="preserve">Clear expectations should be given to the employee regarding </w:t>
      </w:r>
      <w:r w:rsidR="00B75D30" w:rsidRPr="002314D6">
        <w:rPr>
          <w:rFonts w:asciiTheme="minorHAnsi" w:hAnsiTheme="minorHAnsi"/>
        </w:rPr>
        <w:t xml:space="preserve">the sustained </w:t>
      </w:r>
      <w:r w:rsidR="009F6634" w:rsidRPr="002314D6">
        <w:rPr>
          <w:rFonts w:asciiTheme="minorHAnsi" w:hAnsiTheme="minorHAnsi"/>
        </w:rPr>
        <w:t xml:space="preserve">levels of performance and what may happen if their performance </w:t>
      </w:r>
      <w:r w:rsidR="00B75D30" w:rsidRPr="002314D6">
        <w:rPr>
          <w:rFonts w:asciiTheme="minorHAnsi" w:hAnsiTheme="minorHAnsi"/>
        </w:rPr>
        <w:t xml:space="preserve">either </w:t>
      </w:r>
      <w:r w:rsidR="009F6634" w:rsidRPr="002314D6">
        <w:rPr>
          <w:rFonts w:asciiTheme="minorHAnsi" w:hAnsiTheme="minorHAnsi"/>
        </w:rPr>
        <w:t>dips again</w:t>
      </w:r>
      <w:r w:rsidR="00B75D30" w:rsidRPr="002314D6">
        <w:rPr>
          <w:rFonts w:asciiTheme="minorHAnsi" w:hAnsiTheme="minorHAnsi"/>
        </w:rPr>
        <w:t xml:space="preserve"> or is not sustained</w:t>
      </w:r>
      <w:r w:rsidR="009F6634" w:rsidRPr="002314D6">
        <w:rPr>
          <w:rFonts w:asciiTheme="minorHAnsi" w:hAnsiTheme="minorHAnsi"/>
        </w:rPr>
        <w:t>.</w:t>
      </w:r>
    </w:p>
    <w:p w14:paraId="11ED22E2" w14:textId="77777777" w:rsidR="009F6634" w:rsidRPr="002314D6" w:rsidRDefault="009F6634" w:rsidP="00F11302">
      <w:pPr>
        <w:pStyle w:val="Default"/>
        <w:rPr>
          <w:rFonts w:asciiTheme="minorHAnsi" w:hAnsiTheme="minorHAnsi"/>
        </w:rPr>
      </w:pPr>
    </w:p>
    <w:p w14:paraId="515FF850" w14:textId="77777777" w:rsidR="009F6634" w:rsidRPr="002314D6" w:rsidRDefault="009F6634" w:rsidP="00F11302">
      <w:pPr>
        <w:pStyle w:val="Default"/>
        <w:rPr>
          <w:rFonts w:asciiTheme="minorHAnsi" w:hAnsiTheme="minorHAnsi"/>
        </w:rPr>
      </w:pPr>
      <w:r w:rsidRPr="002314D6">
        <w:rPr>
          <w:rFonts w:asciiTheme="minorHAnsi" w:hAnsiTheme="minorHAnsi"/>
        </w:rPr>
        <w:t>This could include a general discussion</w:t>
      </w:r>
      <w:r w:rsidR="00805A97" w:rsidRPr="002314D6">
        <w:rPr>
          <w:rFonts w:asciiTheme="minorHAnsi" w:hAnsiTheme="minorHAnsi"/>
        </w:rPr>
        <w:t xml:space="preserve"> after a few wee</w:t>
      </w:r>
      <w:r w:rsidR="00B75D30" w:rsidRPr="002314D6">
        <w:rPr>
          <w:rFonts w:asciiTheme="minorHAnsi" w:hAnsiTheme="minorHAnsi"/>
        </w:rPr>
        <w:t>ks just to monitor</w:t>
      </w:r>
      <w:r w:rsidR="00805A97" w:rsidRPr="002314D6">
        <w:rPr>
          <w:rFonts w:asciiTheme="minorHAnsi" w:hAnsiTheme="minorHAnsi"/>
        </w:rPr>
        <w:t xml:space="preserve"> good performance has been sustained.</w:t>
      </w:r>
      <w:r w:rsidRPr="002314D6">
        <w:rPr>
          <w:rFonts w:asciiTheme="minorHAnsi" w:hAnsiTheme="minorHAnsi"/>
        </w:rPr>
        <w:t xml:space="preserve"> If this has not been </w:t>
      </w:r>
      <w:proofErr w:type="gramStart"/>
      <w:r w:rsidRPr="002314D6">
        <w:rPr>
          <w:rFonts w:asciiTheme="minorHAnsi" w:hAnsiTheme="minorHAnsi"/>
        </w:rPr>
        <w:t>sustained</w:t>
      </w:r>
      <w:proofErr w:type="gramEnd"/>
      <w:r w:rsidRPr="002314D6">
        <w:rPr>
          <w:rFonts w:asciiTheme="minorHAnsi" w:hAnsiTheme="minorHAnsi"/>
        </w:rPr>
        <w:t xml:space="preserve"> then a move to the formal stages may be required. </w:t>
      </w:r>
    </w:p>
    <w:p w14:paraId="69C60873" w14:textId="77777777" w:rsidR="009F6634" w:rsidRPr="002314D6" w:rsidRDefault="009F6634" w:rsidP="00F11302">
      <w:pPr>
        <w:pStyle w:val="Default"/>
        <w:rPr>
          <w:rFonts w:asciiTheme="minorHAnsi" w:hAnsiTheme="minorHAnsi"/>
        </w:rPr>
      </w:pPr>
    </w:p>
    <w:p w14:paraId="6D3F197D" w14:textId="77777777" w:rsidR="004B79E2" w:rsidRPr="002314D6" w:rsidRDefault="00B4046E" w:rsidP="00F11302">
      <w:pPr>
        <w:pStyle w:val="Default"/>
        <w:rPr>
          <w:rFonts w:asciiTheme="minorHAnsi" w:hAnsiTheme="minorHAnsi"/>
          <w:b/>
          <w:bCs/>
          <w:sz w:val="36"/>
          <w:szCs w:val="36"/>
        </w:rPr>
      </w:pPr>
      <w:r w:rsidRPr="002314D6">
        <w:rPr>
          <w:rFonts w:asciiTheme="minorHAnsi" w:hAnsiTheme="minorHAnsi"/>
          <w:b/>
        </w:rPr>
        <w:br w:type="page"/>
      </w:r>
      <w:r w:rsidR="00D36DF4" w:rsidRPr="002314D6">
        <w:rPr>
          <w:rFonts w:asciiTheme="minorHAnsi" w:hAnsiTheme="minorHAnsi"/>
          <w:b/>
          <w:bCs/>
          <w:sz w:val="36"/>
          <w:szCs w:val="36"/>
        </w:rPr>
        <w:lastRenderedPageBreak/>
        <w:t xml:space="preserve">Formal </w:t>
      </w:r>
      <w:r w:rsidR="00F11302" w:rsidRPr="002314D6">
        <w:rPr>
          <w:rFonts w:asciiTheme="minorHAnsi" w:hAnsiTheme="minorHAnsi"/>
          <w:b/>
          <w:bCs/>
          <w:sz w:val="36"/>
          <w:szCs w:val="36"/>
        </w:rPr>
        <w:t xml:space="preserve">Capability </w:t>
      </w:r>
      <w:r w:rsidR="00D36DF4" w:rsidRPr="002314D6">
        <w:rPr>
          <w:rFonts w:asciiTheme="minorHAnsi" w:hAnsiTheme="minorHAnsi"/>
          <w:b/>
          <w:bCs/>
          <w:sz w:val="36"/>
          <w:szCs w:val="36"/>
        </w:rPr>
        <w:t>Meetings</w:t>
      </w:r>
      <w:r w:rsidR="00F11302" w:rsidRPr="002314D6">
        <w:rPr>
          <w:rFonts w:asciiTheme="minorHAnsi" w:hAnsiTheme="minorHAnsi"/>
          <w:b/>
          <w:bCs/>
          <w:sz w:val="36"/>
          <w:szCs w:val="36"/>
        </w:rPr>
        <w:t xml:space="preserve"> </w:t>
      </w:r>
    </w:p>
    <w:p w14:paraId="28C1B7F6" w14:textId="77777777" w:rsidR="005B1157" w:rsidRPr="002314D6" w:rsidRDefault="005B1157" w:rsidP="00F11302">
      <w:pPr>
        <w:pStyle w:val="Default"/>
        <w:rPr>
          <w:rFonts w:asciiTheme="minorHAnsi" w:hAnsiTheme="minorHAnsi"/>
          <w:b/>
          <w:bCs/>
          <w:sz w:val="36"/>
          <w:szCs w:val="36"/>
        </w:rPr>
      </w:pPr>
    </w:p>
    <w:p w14:paraId="2ABB3368" w14:textId="77777777" w:rsidR="00D36DF4" w:rsidRPr="002314D6" w:rsidRDefault="00D36DF4" w:rsidP="00F11302">
      <w:pPr>
        <w:pStyle w:val="Default"/>
        <w:rPr>
          <w:rFonts w:asciiTheme="minorHAnsi" w:hAnsiTheme="minorHAnsi"/>
        </w:rPr>
      </w:pPr>
      <w:r w:rsidRPr="002314D6">
        <w:rPr>
          <w:rFonts w:asciiTheme="minorHAnsi" w:hAnsiTheme="minorHAnsi"/>
        </w:rPr>
        <w:t xml:space="preserve">Where previous support provided by the Governor/Head Teacher/Manager has not </w:t>
      </w:r>
      <w:proofErr w:type="gramStart"/>
      <w:r w:rsidRPr="002314D6">
        <w:rPr>
          <w:rFonts w:asciiTheme="minorHAnsi" w:hAnsiTheme="minorHAnsi"/>
        </w:rPr>
        <w:t>achieved  sustained</w:t>
      </w:r>
      <w:proofErr w:type="gramEnd"/>
      <w:r w:rsidRPr="002314D6">
        <w:rPr>
          <w:rFonts w:asciiTheme="minorHAnsi" w:hAnsiTheme="minorHAnsi"/>
        </w:rPr>
        <w:t xml:space="preserve"> good performance, it may be necessary to follow the steps of this formal procedure. </w:t>
      </w:r>
    </w:p>
    <w:p w14:paraId="6AAFEADB" w14:textId="77777777" w:rsidR="00D36DF4" w:rsidRPr="002314D6" w:rsidRDefault="00D36DF4" w:rsidP="00F11302">
      <w:pPr>
        <w:pStyle w:val="Default"/>
        <w:rPr>
          <w:rFonts w:asciiTheme="minorHAnsi" w:hAnsiTheme="minorHAnsi"/>
        </w:rPr>
      </w:pPr>
    </w:p>
    <w:p w14:paraId="79D1B7BC" w14:textId="77777777" w:rsidR="00D36DF4" w:rsidRPr="002314D6" w:rsidRDefault="00D36DF4" w:rsidP="00F11302">
      <w:pPr>
        <w:pStyle w:val="Default"/>
        <w:rPr>
          <w:rFonts w:asciiTheme="minorHAnsi" w:hAnsiTheme="minorHAnsi"/>
        </w:rPr>
      </w:pPr>
      <w:r w:rsidRPr="002314D6">
        <w:rPr>
          <w:rFonts w:asciiTheme="minorHAnsi" w:hAnsiTheme="minorHAnsi"/>
        </w:rPr>
        <w:t xml:space="preserve">The aim of this should still be to </w:t>
      </w:r>
      <w:r w:rsidR="006B4426" w:rsidRPr="002314D6">
        <w:rPr>
          <w:rFonts w:asciiTheme="minorHAnsi" w:hAnsiTheme="minorHAnsi"/>
        </w:rPr>
        <w:t xml:space="preserve">achieve </w:t>
      </w:r>
      <w:r w:rsidRPr="002314D6">
        <w:rPr>
          <w:rFonts w:asciiTheme="minorHAnsi" w:hAnsiTheme="minorHAnsi"/>
        </w:rPr>
        <w:t>sustain</w:t>
      </w:r>
      <w:r w:rsidR="006B4426" w:rsidRPr="002314D6">
        <w:rPr>
          <w:rFonts w:asciiTheme="minorHAnsi" w:hAnsiTheme="minorHAnsi"/>
        </w:rPr>
        <w:t>ed</w:t>
      </w:r>
      <w:r w:rsidRPr="002314D6">
        <w:rPr>
          <w:rFonts w:asciiTheme="minorHAnsi" w:hAnsiTheme="minorHAnsi"/>
        </w:rPr>
        <w:t xml:space="preserve"> good performance and there are </w:t>
      </w:r>
      <w:r w:rsidR="004533A7" w:rsidRPr="002314D6">
        <w:rPr>
          <w:rFonts w:asciiTheme="minorHAnsi" w:hAnsiTheme="minorHAnsi"/>
        </w:rPr>
        <w:t>opportunities where the capability procedure can come to an end. However, there is also the possibility that should the sustained good performance not be met, formal w</w:t>
      </w:r>
      <w:r w:rsidR="005E49DA" w:rsidRPr="002314D6">
        <w:rPr>
          <w:rFonts w:asciiTheme="minorHAnsi" w:hAnsiTheme="minorHAnsi"/>
        </w:rPr>
        <w:t xml:space="preserve">arnings may be </w:t>
      </w:r>
      <w:proofErr w:type="gramStart"/>
      <w:r w:rsidR="005E49DA" w:rsidRPr="002314D6">
        <w:rPr>
          <w:rFonts w:asciiTheme="minorHAnsi" w:hAnsiTheme="minorHAnsi"/>
        </w:rPr>
        <w:t>issued</w:t>
      </w:r>
      <w:proofErr w:type="gramEnd"/>
      <w:r w:rsidR="005E49DA" w:rsidRPr="002314D6">
        <w:rPr>
          <w:rFonts w:asciiTheme="minorHAnsi" w:hAnsiTheme="minorHAnsi"/>
        </w:rPr>
        <w:t xml:space="preserve"> and ongoing poor performance may result in dismissal.</w:t>
      </w:r>
    </w:p>
    <w:p w14:paraId="7D82A1E0" w14:textId="77777777" w:rsidR="00CB7C66" w:rsidRPr="002314D6" w:rsidRDefault="00CB7C66" w:rsidP="00F11302">
      <w:pPr>
        <w:pStyle w:val="Default"/>
        <w:rPr>
          <w:rFonts w:asciiTheme="minorHAnsi" w:hAnsiTheme="minorHAnsi"/>
        </w:rPr>
      </w:pPr>
    </w:p>
    <w:p w14:paraId="178914E0" w14:textId="77777777" w:rsidR="00CB7C66" w:rsidRPr="002314D6" w:rsidRDefault="00CB7C66" w:rsidP="00F11302">
      <w:pPr>
        <w:pStyle w:val="Default"/>
        <w:rPr>
          <w:rFonts w:asciiTheme="minorHAnsi" w:hAnsiTheme="minorHAnsi"/>
        </w:rPr>
      </w:pPr>
      <w:r w:rsidRPr="002314D6">
        <w:rPr>
          <w:rFonts w:asciiTheme="minorHAnsi" w:hAnsiTheme="minorHAnsi"/>
        </w:rPr>
        <w:t>Moving to this procedure will halt the appraisal process for teachers.</w:t>
      </w:r>
    </w:p>
    <w:p w14:paraId="00F28AA7" w14:textId="77777777" w:rsidR="00D36DF4" w:rsidRPr="002314D6" w:rsidRDefault="00D36DF4" w:rsidP="00F11302">
      <w:pPr>
        <w:pStyle w:val="Default"/>
        <w:rPr>
          <w:rFonts w:asciiTheme="minorHAnsi" w:hAnsiTheme="minorHAnsi"/>
        </w:rPr>
      </w:pPr>
    </w:p>
    <w:p w14:paraId="73BDE1C3"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At least </w:t>
      </w:r>
      <w:r w:rsidR="00E22387" w:rsidRPr="002314D6">
        <w:rPr>
          <w:rFonts w:asciiTheme="minorHAnsi" w:hAnsiTheme="minorHAnsi"/>
        </w:rPr>
        <w:t>5</w:t>
      </w:r>
      <w:r w:rsidR="00D36DF4" w:rsidRPr="002314D6">
        <w:rPr>
          <w:rFonts w:asciiTheme="minorHAnsi" w:hAnsiTheme="minorHAnsi"/>
        </w:rPr>
        <w:t xml:space="preserve"> </w:t>
      </w:r>
      <w:r w:rsidRPr="002314D6">
        <w:rPr>
          <w:rFonts w:asciiTheme="minorHAnsi" w:hAnsiTheme="minorHAnsi"/>
        </w:rPr>
        <w:t xml:space="preserve">working days’ notice will be given of the formal capability meeting. </w:t>
      </w:r>
      <w:r w:rsidR="00511837" w:rsidRPr="002314D6">
        <w:rPr>
          <w:rFonts w:asciiTheme="minorHAnsi" w:hAnsiTheme="minorHAnsi"/>
        </w:rPr>
        <w:t xml:space="preserve">You should give the employee written notification of the meeting which will contain information about </w:t>
      </w:r>
      <w:r w:rsidR="00A60E71" w:rsidRPr="002314D6">
        <w:rPr>
          <w:rFonts w:asciiTheme="minorHAnsi" w:hAnsiTheme="minorHAnsi"/>
        </w:rPr>
        <w:t xml:space="preserve">the areas of </w:t>
      </w:r>
      <w:proofErr w:type="spellStart"/>
      <w:r w:rsidR="00A60E71" w:rsidRPr="002314D6">
        <w:rPr>
          <w:rFonts w:asciiTheme="minorHAnsi" w:hAnsiTheme="minorHAnsi"/>
        </w:rPr>
        <w:t>under performance</w:t>
      </w:r>
      <w:proofErr w:type="spellEnd"/>
      <w:r w:rsidR="00A60E71" w:rsidRPr="002314D6">
        <w:rPr>
          <w:rFonts w:asciiTheme="minorHAnsi" w:hAnsiTheme="minorHAnsi"/>
        </w:rPr>
        <w:t xml:space="preserve"> and</w:t>
      </w:r>
      <w:r w:rsidRPr="002314D6">
        <w:rPr>
          <w:rFonts w:asciiTheme="minorHAnsi" w:hAnsiTheme="minorHAnsi"/>
        </w:rPr>
        <w:t xml:space="preserve"> the possible</w:t>
      </w:r>
      <w:r w:rsidR="00496987" w:rsidRPr="002314D6">
        <w:rPr>
          <w:rFonts w:asciiTheme="minorHAnsi" w:hAnsiTheme="minorHAnsi"/>
        </w:rPr>
        <w:t xml:space="preserve"> consequences</w:t>
      </w:r>
      <w:r w:rsidRPr="002314D6">
        <w:rPr>
          <w:rFonts w:asciiTheme="minorHAnsi" w:hAnsiTheme="minorHAnsi"/>
        </w:rPr>
        <w:t xml:space="preserve">. It </w:t>
      </w:r>
      <w:r w:rsidR="00A60E71" w:rsidRPr="002314D6">
        <w:rPr>
          <w:rFonts w:asciiTheme="minorHAnsi" w:hAnsiTheme="minorHAnsi"/>
        </w:rPr>
        <w:t xml:space="preserve">should </w:t>
      </w:r>
      <w:r w:rsidRPr="002314D6">
        <w:rPr>
          <w:rFonts w:asciiTheme="minorHAnsi" w:hAnsiTheme="minorHAnsi"/>
        </w:rPr>
        <w:t>also contain copies of any written evidence; details of the time and place of the meeting; and will advise the</w:t>
      </w:r>
      <w:r w:rsidR="00496987" w:rsidRPr="002314D6">
        <w:rPr>
          <w:rFonts w:asciiTheme="minorHAnsi" w:hAnsiTheme="minorHAnsi"/>
        </w:rPr>
        <w:t xml:space="preserve"> employee</w:t>
      </w:r>
      <w:r w:rsidRPr="002314D6">
        <w:rPr>
          <w:rFonts w:asciiTheme="minorHAnsi" w:hAnsiTheme="minorHAnsi"/>
        </w:rPr>
        <w:t xml:space="preserve"> of their right to be accompanied by a </w:t>
      </w:r>
      <w:r w:rsidR="00496987" w:rsidRPr="002314D6">
        <w:rPr>
          <w:rFonts w:asciiTheme="minorHAnsi" w:hAnsiTheme="minorHAnsi"/>
        </w:rPr>
        <w:t xml:space="preserve">trade union representative, </w:t>
      </w:r>
      <w:proofErr w:type="gramStart"/>
      <w:r w:rsidRPr="002314D6">
        <w:rPr>
          <w:rFonts w:asciiTheme="minorHAnsi" w:hAnsiTheme="minorHAnsi"/>
        </w:rPr>
        <w:t>companion</w:t>
      </w:r>
      <w:proofErr w:type="gramEnd"/>
      <w:r w:rsidRPr="002314D6">
        <w:rPr>
          <w:rFonts w:asciiTheme="minorHAnsi" w:hAnsiTheme="minorHAnsi"/>
        </w:rPr>
        <w:t xml:space="preserve"> </w:t>
      </w:r>
      <w:r w:rsidR="00496987" w:rsidRPr="002314D6">
        <w:rPr>
          <w:rFonts w:asciiTheme="minorHAnsi" w:hAnsiTheme="minorHAnsi"/>
        </w:rPr>
        <w:t>or colleague</w:t>
      </w:r>
      <w:r w:rsidR="00A60E71" w:rsidRPr="002314D6">
        <w:rPr>
          <w:rFonts w:asciiTheme="minorHAnsi" w:hAnsiTheme="minorHAnsi"/>
        </w:rPr>
        <w:t xml:space="preserve"> </w:t>
      </w:r>
      <w:r w:rsidR="009D4873" w:rsidRPr="002314D6">
        <w:rPr>
          <w:rFonts w:asciiTheme="minorHAnsi" w:hAnsiTheme="minorHAnsi"/>
          <w:color w:val="auto"/>
        </w:rPr>
        <w:t>(Appendix B</w:t>
      </w:r>
      <w:r w:rsidR="00A60E71" w:rsidRPr="002314D6">
        <w:rPr>
          <w:rFonts w:asciiTheme="minorHAnsi" w:hAnsiTheme="minorHAnsi"/>
          <w:color w:val="auto"/>
        </w:rPr>
        <w:t>)</w:t>
      </w:r>
      <w:r w:rsidRPr="002314D6">
        <w:rPr>
          <w:rFonts w:asciiTheme="minorHAnsi" w:hAnsiTheme="minorHAnsi"/>
        </w:rPr>
        <w:t xml:space="preserve">. </w:t>
      </w:r>
    </w:p>
    <w:p w14:paraId="568ADF6A" w14:textId="77777777" w:rsidR="004B79E2" w:rsidRPr="002314D6" w:rsidRDefault="004B79E2" w:rsidP="00F11302">
      <w:pPr>
        <w:pStyle w:val="Default"/>
        <w:rPr>
          <w:rFonts w:asciiTheme="minorHAnsi" w:hAnsiTheme="minorHAnsi"/>
        </w:rPr>
      </w:pPr>
    </w:p>
    <w:p w14:paraId="28A9C857" w14:textId="77777777" w:rsidR="004B79E2" w:rsidRPr="002314D6" w:rsidRDefault="00F11302" w:rsidP="00F11302">
      <w:pPr>
        <w:pStyle w:val="Default"/>
        <w:rPr>
          <w:rFonts w:asciiTheme="minorHAnsi" w:hAnsiTheme="minorHAnsi"/>
          <w:b/>
          <w:bCs/>
          <w:sz w:val="32"/>
          <w:szCs w:val="32"/>
        </w:rPr>
      </w:pPr>
      <w:r w:rsidRPr="002314D6">
        <w:rPr>
          <w:rFonts w:asciiTheme="minorHAnsi" w:hAnsiTheme="minorHAnsi"/>
          <w:b/>
          <w:bCs/>
          <w:sz w:val="32"/>
          <w:szCs w:val="32"/>
        </w:rPr>
        <w:t xml:space="preserve">Formal capability meeting </w:t>
      </w:r>
    </w:p>
    <w:p w14:paraId="14777B7D" w14:textId="77777777" w:rsidR="00D36DF4" w:rsidRPr="002314D6" w:rsidRDefault="00D36DF4" w:rsidP="00F11302">
      <w:pPr>
        <w:pStyle w:val="Default"/>
        <w:rPr>
          <w:rFonts w:asciiTheme="minorHAnsi" w:hAnsiTheme="minorHAnsi"/>
          <w:b/>
          <w:bCs/>
          <w:sz w:val="32"/>
          <w:szCs w:val="32"/>
        </w:rPr>
      </w:pPr>
    </w:p>
    <w:p w14:paraId="46C921A2"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This meeting is intended to establish the facts. It will be conducted by the Chair of Governors (for head teacher capability meetings) or </w:t>
      </w:r>
      <w:r w:rsidR="006B4426" w:rsidRPr="002314D6">
        <w:rPr>
          <w:rFonts w:asciiTheme="minorHAnsi" w:hAnsiTheme="minorHAnsi"/>
        </w:rPr>
        <w:t>H</w:t>
      </w:r>
      <w:r w:rsidRPr="002314D6">
        <w:rPr>
          <w:rFonts w:asciiTheme="minorHAnsi" w:hAnsiTheme="minorHAnsi"/>
        </w:rPr>
        <w:t xml:space="preserve">ead </w:t>
      </w:r>
      <w:r w:rsidR="006B4426" w:rsidRPr="002314D6">
        <w:rPr>
          <w:rFonts w:asciiTheme="minorHAnsi" w:hAnsiTheme="minorHAnsi"/>
        </w:rPr>
        <w:t>T</w:t>
      </w:r>
      <w:r w:rsidRPr="002314D6">
        <w:rPr>
          <w:rFonts w:asciiTheme="minorHAnsi" w:hAnsiTheme="minorHAnsi"/>
        </w:rPr>
        <w:t>eacher</w:t>
      </w:r>
      <w:r w:rsidR="00AB14EA" w:rsidRPr="002314D6">
        <w:rPr>
          <w:rFonts w:asciiTheme="minorHAnsi" w:hAnsiTheme="minorHAnsi"/>
        </w:rPr>
        <w:t>/manager</w:t>
      </w:r>
      <w:r w:rsidRPr="002314D6">
        <w:rPr>
          <w:rFonts w:asciiTheme="minorHAnsi" w:hAnsiTheme="minorHAnsi"/>
        </w:rPr>
        <w:t xml:space="preserve"> </w:t>
      </w:r>
      <w:r w:rsidR="00A60E71" w:rsidRPr="002314D6">
        <w:rPr>
          <w:rFonts w:asciiTheme="minorHAnsi" w:hAnsiTheme="minorHAnsi"/>
        </w:rPr>
        <w:t>(for other employees)</w:t>
      </w:r>
      <w:r w:rsidRPr="002314D6">
        <w:rPr>
          <w:rFonts w:asciiTheme="minorHAnsi" w:hAnsiTheme="minorHAnsi"/>
          <w:i/>
          <w:iCs/>
        </w:rPr>
        <w:t xml:space="preserve">. </w:t>
      </w:r>
      <w:r w:rsidRPr="002314D6">
        <w:rPr>
          <w:rFonts w:asciiTheme="minorHAnsi" w:hAnsiTheme="minorHAnsi"/>
        </w:rPr>
        <w:t xml:space="preserve">The meeting </w:t>
      </w:r>
      <w:r w:rsidR="00A60E71" w:rsidRPr="002314D6">
        <w:rPr>
          <w:rFonts w:asciiTheme="minorHAnsi" w:hAnsiTheme="minorHAnsi"/>
        </w:rPr>
        <w:t>gives the employee</w:t>
      </w:r>
      <w:r w:rsidR="00496987" w:rsidRPr="002314D6">
        <w:rPr>
          <w:rFonts w:asciiTheme="minorHAnsi" w:hAnsiTheme="minorHAnsi"/>
        </w:rPr>
        <w:t xml:space="preserve"> </w:t>
      </w:r>
      <w:r w:rsidR="00A60E71" w:rsidRPr="002314D6">
        <w:rPr>
          <w:rFonts w:asciiTheme="minorHAnsi" w:hAnsiTheme="minorHAnsi"/>
        </w:rPr>
        <w:t xml:space="preserve">an opportunity </w:t>
      </w:r>
      <w:r w:rsidRPr="002314D6">
        <w:rPr>
          <w:rFonts w:asciiTheme="minorHAnsi" w:hAnsiTheme="minorHAnsi"/>
        </w:rPr>
        <w:t>to respond to concerns about their performance and to make any relevant representations. This may provide new information or a different context to the i</w:t>
      </w:r>
      <w:r w:rsidR="00A60E71" w:rsidRPr="002314D6">
        <w:rPr>
          <w:rFonts w:asciiTheme="minorHAnsi" w:hAnsiTheme="minorHAnsi"/>
        </w:rPr>
        <w:t>nformation</w:t>
      </w:r>
      <w:r w:rsidRPr="002314D6">
        <w:rPr>
          <w:rFonts w:asciiTheme="minorHAnsi" w:hAnsiTheme="minorHAnsi"/>
        </w:rPr>
        <w:t xml:space="preserve"> already collected</w:t>
      </w:r>
      <w:r w:rsidR="00A60E71" w:rsidRPr="002314D6">
        <w:rPr>
          <w:rFonts w:asciiTheme="minorHAnsi" w:hAnsiTheme="minorHAnsi"/>
        </w:rPr>
        <w:t xml:space="preserve"> </w:t>
      </w:r>
      <w:r w:rsidR="009D4873" w:rsidRPr="002314D6">
        <w:rPr>
          <w:rFonts w:asciiTheme="minorHAnsi" w:hAnsiTheme="minorHAnsi"/>
          <w:color w:val="auto"/>
        </w:rPr>
        <w:t>(Appendix C</w:t>
      </w:r>
      <w:r w:rsidR="00A60E71" w:rsidRPr="002314D6">
        <w:rPr>
          <w:rFonts w:asciiTheme="minorHAnsi" w:hAnsiTheme="minorHAnsi"/>
          <w:color w:val="auto"/>
        </w:rPr>
        <w:t>)</w:t>
      </w:r>
      <w:r w:rsidRPr="002314D6">
        <w:rPr>
          <w:rFonts w:asciiTheme="minorHAnsi" w:hAnsiTheme="minorHAnsi"/>
        </w:rPr>
        <w:t xml:space="preserve">. </w:t>
      </w:r>
    </w:p>
    <w:p w14:paraId="2D1C18AC" w14:textId="77777777" w:rsidR="00A60E71" w:rsidRPr="002314D6" w:rsidRDefault="00A60E71" w:rsidP="00F11302">
      <w:pPr>
        <w:pStyle w:val="Default"/>
        <w:rPr>
          <w:rFonts w:asciiTheme="minorHAnsi" w:hAnsiTheme="minorHAnsi"/>
        </w:rPr>
      </w:pPr>
    </w:p>
    <w:p w14:paraId="29EB49A4" w14:textId="77777777" w:rsidR="00A60E71" w:rsidRPr="002314D6" w:rsidRDefault="00F11302" w:rsidP="00F11302">
      <w:pPr>
        <w:pStyle w:val="Default"/>
        <w:rPr>
          <w:rFonts w:asciiTheme="minorHAnsi" w:hAnsiTheme="minorHAnsi"/>
        </w:rPr>
      </w:pPr>
      <w:r w:rsidRPr="002314D6">
        <w:rPr>
          <w:rFonts w:asciiTheme="minorHAnsi" w:hAnsiTheme="minorHAnsi"/>
        </w:rPr>
        <w:t xml:space="preserve">The person conducting the meeting may conclude that there are insufficient grounds for pursuing the capability issue and that it would be more appropriate to continue to address the remaining concerns through </w:t>
      </w:r>
      <w:r w:rsidR="00A60E71" w:rsidRPr="002314D6">
        <w:rPr>
          <w:rFonts w:asciiTheme="minorHAnsi" w:hAnsiTheme="minorHAnsi"/>
        </w:rPr>
        <w:t>supportive measure</w:t>
      </w:r>
      <w:r w:rsidRPr="002314D6">
        <w:rPr>
          <w:rFonts w:asciiTheme="minorHAnsi" w:hAnsiTheme="minorHAnsi"/>
        </w:rPr>
        <w:t xml:space="preserve">s. In such cases, the capability procedure will come to an end. </w:t>
      </w:r>
    </w:p>
    <w:p w14:paraId="4274D32C" w14:textId="77777777" w:rsidR="00A60E71" w:rsidRPr="002314D6" w:rsidRDefault="00A60E71" w:rsidP="00F11302">
      <w:pPr>
        <w:pStyle w:val="Default"/>
        <w:rPr>
          <w:rFonts w:asciiTheme="minorHAnsi" w:hAnsiTheme="minorHAnsi"/>
        </w:rPr>
      </w:pPr>
    </w:p>
    <w:p w14:paraId="16D61A7A"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The person conducting the meeting may also adjourn the meeting </w:t>
      </w:r>
      <w:r w:rsidRPr="002314D6">
        <w:rPr>
          <w:rFonts w:asciiTheme="minorHAnsi" w:hAnsiTheme="minorHAnsi"/>
          <w:iCs/>
        </w:rPr>
        <w:t xml:space="preserve">for example if they decide that further investigation is needed, or that more time is needed in which to consider any additional information. </w:t>
      </w:r>
    </w:p>
    <w:p w14:paraId="2EC2657B" w14:textId="77777777" w:rsidR="00A60E71" w:rsidRPr="002314D6" w:rsidRDefault="00A60E71" w:rsidP="00F11302">
      <w:pPr>
        <w:pStyle w:val="Default"/>
        <w:rPr>
          <w:rFonts w:asciiTheme="minorHAnsi" w:hAnsiTheme="minorHAnsi"/>
        </w:rPr>
      </w:pPr>
    </w:p>
    <w:p w14:paraId="72BBEB22" w14:textId="77777777" w:rsidR="00A60E71" w:rsidRPr="002314D6" w:rsidRDefault="00F11302" w:rsidP="00F11302">
      <w:pPr>
        <w:pStyle w:val="Default"/>
        <w:rPr>
          <w:rFonts w:asciiTheme="minorHAnsi" w:hAnsiTheme="minorHAnsi"/>
        </w:rPr>
      </w:pPr>
      <w:r w:rsidRPr="002314D6">
        <w:rPr>
          <w:rFonts w:asciiTheme="minorHAnsi" w:hAnsiTheme="minorHAnsi"/>
        </w:rPr>
        <w:t xml:space="preserve">In other cases, the meeting will continue. </w:t>
      </w:r>
    </w:p>
    <w:p w14:paraId="2E38742F" w14:textId="77777777" w:rsidR="00A60E71" w:rsidRPr="002314D6" w:rsidRDefault="00A60E71" w:rsidP="00F11302">
      <w:pPr>
        <w:pStyle w:val="Default"/>
        <w:rPr>
          <w:rFonts w:asciiTheme="minorHAnsi" w:hAnsiTheme="minorHAnsi"/>
        </w:rPr>
      </w:pPr>
    </w:p>
    <w:p w14:paraId="46CDFA3A" w14:textId="77777777" w:rsidR="00496987" w:rsidRPr="002314D6" w:rsidRDefault="00496987" w:rsidP="00F11302">
      <w:pPr>
        <w:pStyle w:val="Default"/>
        <w:rPr>
          <w:rFonts w:asciiTheme="minorHAnsi" w:hAnsiTheme="minorHAnsi"/>
        </w:rPr>
      </w:pPr>
      <w:r w:rsidRPr="002314D6">
        <w:rPr>
          <w:rFonts w:asciiTheme="minorHAnsi" w:hAnsiTheme="minorHAnsi"/>
        </w:rPr>
        <w:t xml:space="preserve">The </w:t>
      </w:r>
      <w:r w:rsidR="00F11302" w:rsidRPr="002314D6">
        <w:rPr>
          <w:rFonts w:asciiTheme="minorHAnsi" w:hAnsiTheme="minorHAnsi"/>
        </w:rPr>
        <w:t>meeting will:</w:t>
      </w:r>
    </w:p>
    <w:p w14:paraId="67056407"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 </w:t>
      </w:r>
    </w:p>
    <w:p w14:paraId="54DB3C08" w14:textId="77777777" w:rsidR="00EE26E2" w:rsidRPr="002314D6" w:rsidRDefault="00F11302" w:rsidP="00F11302">
      <w:pPr>
        <w:pStyle w:val="Default"/>
        <w:numPr>
          <w:ilvl w:val="0"/>
          <w:numId w:val="6"/>
        </w:numPr>
        <w:rPr>
          <w:rFonts w:asciiTheme="minorHAnsi" w:hAnsiTheme="minorHAnsi"/>
        </w:rPr>
      </w:pPr>
      <w:r w:rsidRPr="002314D6">
        <w:rPr>
          <w:rFonts w:asciiTheme="minorHAnsi" w:hAnsiTheme="minorHAnsi"/>
        </w:rPr>
        <w:t>identify the professional shortcomings</w:t>
      </w:r>
    </w:p>
    <w:p w14:paraId="799AD06D" w14:textId="77777777" w:rsidR="00EE26E2" w:rsidRPr="002314D6" w:rsidRDefault="00F11302" w:rsidP="00F11302">
      <w:pPr>
        <w:pStyle w:val="Default"/>
        <w:numPr>
          <w:ilvl w:val="0"/>
          <w:numId w:val="6"/>
        </w:numPr>
        <w:rPr>
          <w:rFonts w:asciiTheme="minorHAnsi" w:hAnsiTheme="minorHAnsi"/>
        </w:rPr>
      </w:pPr>
      <w:r w:rsidRPr="002314D6">
        <w:rPr>
          <w:rFonts w:asciiTheme="minorHAnsi" w:hAnsiTheme="minorHAnsi"/>
        </w:rPr>
        <w:t xml:space="preserve">give clear guidance on the improved standard of performance needed to ensure that the </w:t>
      </w:r>
      <w:r w:rsidR="00AB14EA" w:rsidRPr="002314D6">
        <w:rPr>
          <w:rFonts w:asciiTheme="minorHAnsi" w:hAnsiTheme="minorHAnsi"/>
        </w:rPr>
        <w:t>employee</w:t>
      </w:r>
      <w:r w:rsidRPr="002314D6">
        <w:rPr>
          <w:rFonts w:asciiTheme="minorHAnsi" w:hAnsiTheme="minorHAnsi"/>
        </w:rPr>
        <w:t xml:space="preserve"> can be removed from formal capability procedures</w:t>
      </w:r>
    </w:p>
    <w:p w14:paraId="433AD76A" w14:textId="77777777" w:rsidR="00EE26E2" w:rsidRPr="002314D6" w:rsidRDefault="00F11302" w:rsidP="00F11302">
      <w:pPr>
        <w:pStyle w:val="Default"/>
        <w:numPr>
          <w:ilvl w:val="0"/>
          <w:numId w:val="6"/>
        </w:numPr>
        <w:rPr>
          <w:rFonts w:asciiTheme="minorHAnsi" w:hAnsiTheme="minorHAnsi"/>
        </w:rPr>
      </w:pPr>
      <w:r w:rsidRPr="002314D6">
        <w:rPr>
          <w:rFonts w:asciiTheme="minorHAnsi" w:hAnsiTheme="minorHAnsi"/>
        </w:rPr>
        <w:t xml:space="preserve">explain any support that will be available to help the </w:t>
      </w:r>
      <w:r w:rsidR="00AB14EA" w:rsidRPr="002314D6">
        <w:rPr>
          <w:rFonts w:asciiTheme="minorHAnsi" w:hAnsiTheme="minorHAnsi"/>
        </w:rPr>
        <w:t>employee</w:t>
      </w:r>
      <w:r w:rsidRPr="002314D6">
        <w:rPr>
          <w:rFonts w:asciiTheme="minorHAnsi" w:hAnsiTheme="minorHAnsi"/>
        </w:rPr>
        <w:t xml:space="preserve"> improve their </w:t>
      </w:r>
      <w:proofErr w:type="gramStart"/>
      <w:r w:rsidRPr="002314D6">
        <w:rPr>
          <w:rFonts w:asciiTheme="minorHAnsi" w:hAnsiTheme="minorHAnsi"/>
        </w:rPr>
        <w:t>performance;</w:t>
      </w:r>
      <w:proofErr w:type="gramEnd"/>
      <w:r w:rsidRPr="002314D6">
        <w:rPr>
          <w:rFonts w:asciiTheme="minorHAnsi" w:hAnsiTheme="minorHAnsi"/>
        </w:rPr>
        <w:t xml:space="preserve"> </w:t>
      </w:r>
    </w:p>
    <w:p w14:paraId="4366D40D" w14:textId="77777777" w:rsidR="00EE26E2" w:rsidRPr="002314D6" w:rsidRDefault="00F11302" w:rsidP="00F11302">
      <w:pPr>
        <w:pStyle w:val="Default"/>
        <w:numPr>
          <w:ilvl w:val="0"/>
          <w:numId w:val="6"/>
        </w:numPr>
        <w:rPr>
          <w:rFonts w:asciiTheme="minorHAnsi" w:hAnsiTheme="minorHAnsi"/>
        </w:rPr>
      </w:pPr>
      <w:r w:rsidRPr="002314D6">
        <w:rPr>
          <w:rFonts w:asciiTheme="minorHAnsi" w:hAnsiTheme="minorHAnsi"/>
        </w:rPr>
        <w:t xml:space="preserve">set out the timetable for improvement and explain how performance will be monitored and reviewed. </w:t>
      </w:r>
    </w:p>
    <w:p w14:paraId="5AE1C8B1" w14:textId="77777777" w:rsidR="00F11302" w:rsidRPr="002314D6" w:rsidRDefault="00F11302" w:rsidP="00F11302">
      <w:pPr>
        <w:pStyle w:val="Default"/>
        <w:numPr>
          <w:ilvl w:val="0"/>
          <w:numId w:val="6"/>
        </w:numPr>
        <w:rPr>
          <w:rFonts w:asciiTheme="minorHAnsi" w:hAnsiTheme="minorHAnsi"/>
        </w:rPr>
      </w:pPr>
      <w:r w:rsidRPr="002314D6">
        <w:rPr>
          <w:rFonts w:asciiTheme="minorHAnsi" w:hAnsiTheme="minorHAnsi"/>
        </w:rPr>
        <w:t xml:space="preserve">warn the </w:t>
      </w:r>
      <w:r w:rsidR="00AB14EA" w:rsidRPr="002314D6">
        <w:rPr>
          <w:rFonts w:asciiTheme="minorHAnsi" w:hAnsiTheme="minorHAnsi"/>
        </w:rPr>
        <w:t>employee</w:t>
      </w:r>
      <w:r w:rsidRPr="002314D6">
        <w:rPr>
          <w:rFonts w:asciiTheme="minorHAnsi" w:hAnsiTheme="minorHAnsi"/>
        </w:rPr>
        <w:t xml:space="preserve"> formally that failure to improve within the set period could lead to dismissal. In very serious cases, this warning could be a final written warning</w:t>
      </w:r>
      <w:r w:rsidR="000857B7" w:rsidRPr="002314D6">
        <w:rPr>
          <w:rFonts w:asciiTheme="minorHAnsi" w:hAnsiTheme="minorHAnsi"/>
        </w:rPr>
        <w:t xml:space="preserve"> </w:t>
      </w:r>
      <w:r w:rsidR="000857B7" w:rsidRPr="002314D6">
        <w:rPr>
          <w:rFonts w:asciiTheme="minorHAnsi" w:hAnsiTheme="minorHAnsi"/>
          <w:color w:val="auto"/>
        </w:rPr>
        <w:t>(Appendix D)</w:t>
      </w:r>
      <w:r w:rsidRPr="002314D6">
        <w:rPr>
          <w:rFonts w:asciiTheme="minorHAnsi" w:hAnsiTheme="minorHAnsi"/>
        </w:rPr>
        <w:t xml:space="preserve">. </w:t>
      </w:r>
    </w:p>
    <w:p w14:paraId="22DD2391" w14:textId="77777777" w:rsidR="00F11302" w:rsidRPr="002314D6" w:rsidRDefault="00F11302" w:rsidP="00F11302">
      <w:pPr>
        <w:pStyle w:val="Default"/>
        <w:rPr>
          <w:rFonts w:asciiTheme="minorHAnsi" w:hAnsiTheme="minorHAnsi"/>
        </w:rPr>
      </w:pPr>
    </w:p>
    <w:p w14:paraId="18AA2F6B" w14:textId="77777777" w:rsidR="00CC4018" w:rsidRPr="002314D6" w:rsidRDefault="00CC4018" w:rsidP="00CC4018">
      <w:pPr>
        <w:pStyle w:val="Default"/>
        <w:rPr>
          <w:rFonts w:asciiTheme="minorHAnsi" w:hAnsiTheme="minorHAnsi"/>
        </w:rPr>
      </w:pPr>
      <w:r w:rsidRPr="002314D6">
        <w:rPr>
          <w:rFonts w:asciiTheme="minorHAnsi" w:hAnsiTheme="minorHAnsi"/>
        </w:rPr>
        <w:t xml:space="preserve">Notes will be taken of formal meetings and a copy sent to the </w:t>
      </w:r>
      <w:r w:rsidR="009F6634" w:rsidRPr="002314D6">
        <w:rPr>
          <w:rFonts w:asciiTheme="minorHAnsi" w:hAnsiTheme="minorHAnsi"/>
        </w:rPr>
        <w:t>employee</w:t>
      </w:r>
      <w:r w:rsidRPr="002314D6">
        <w:rPr>
          <w:rFonts w:asciiTheme="minorHAnsi" w:hAnsiTheme="minorHAnsi"/>
        </w:rPr>
        <w:t xml:space="preserve">. </w:t>
      </w:r>
      <w:r w:rsidR="00496987" w:rsidRPr="002314D6">
        <w:rPr>
          <w:rFonts w:asciiTheme="minorHAnsi" w:hAnsiTheme="minorHAnsi"/>
        </w:rPr>
        <w:t xml:space="preserve">This could either be in note or letter format. </w:t>
      </w:r>
      <w:r w:rsidRPr="002314D6">
        <w:rPr>
          <w:rFonts w:asciiTheme="minorHAnsi" w:hAnsiTheme="minorHAnsi"/>
        </w:rPr>
        <w:t xml:space="preserve">Where a warning is issued, the teacher will be informed in writing of the matters covered in the bullet </w:t>
      </w:r>
      <w:r w:rsidR="004B79E2" w:rsidRPr="002314D6">
        <w:rPr>
          <w:rFonts w:asciiTheme="minorHAnsi" w:hAnsiTheme="minorHAnsi"/>
        </w:rPr>
        <w:t xml:space="preserve">points above and given information about the review stage and </w:t>
      </w:r>
      <w:r w:rsidR="00496987" w:rsidRPr="002314D6">
        <w:rPr>
          <w:rFonts w:asciiTheme="minorHAnsi" w:hAnsiTheme="minorHAnsi"/>
        </w:rPr>
        <w:t>right of appeal</w:t>
      </w:r>
      <w:r w:rsidR="004B79E2" w:rsidRPr="002314D6">
        <w:rPr>
          <w:rFonts w:asciiTheme="minorHAnsi" w:hAnsiTheme="minorHAnsi"/>
        </w:rPr>
        <w:t>.</w:t>
      </w:r>
    </w:p>
    <w:p w14:paraId="53E9E91F" w14:textId="77777777" w:rsidR="00C94D9F" w:rsidRPr="002314D6" w:rsidRDefault="00C94D9F" w:rsidP="00CC4018">
      <w:pPr>
        <w:pStyle w:val="Default"/>
        <w:rPr>
          <w:rFonts w:asciiTheme="minorHAnsi" w:hAnsiTheme="minorHAnsi"/>
        </w:rPr>
      </w:pPr>
    </w:p>
    <w:p w14:paraId="4FA12E84" w14:textId="77777777" w:rsidR="003819C3" w:rsidRPr="000A2312" w:rsidRDefault="00D50E8D" w:rsidP="003819C3">
      <w:pPr>
        <w:pStyle w:val="Default"/>
        <w:rPr>
          <w:rFonts w:asciiTheme="minorHAnsi" w:hAnsiTheme="minorHAnsi"/>
          <w:b/>
          <w:color w:val="auto"/>
          <w:sz w:val="28"/>
          <w:szCs w:val="28"/>
        </w:rPr>
      </w:pPr>
      <w:proofErr w:type="gramStart"/>
      <w:r w:rsidRPr="000A2312">
        <w:rPr>
          <w:rFonts w:asciiTheme="minorHAnsi" w:eastAsia="Times New Roman" w:hAnsiTheme="minorHAnsi"/>
          <w:b/>
          <w:color w:val="auto"/>
          <w:sz w:val="28"/>
          <w:szCs w:val="28"/>
        </w:rPr>
        <w:lastRenderedPageBreak/>
        <w:t xml:space="preserve">Length, </w:t>
      </w:r>
      <w:r w:rsidR="003819C3" w:rsidRPr="000A2312">
        <w:rPr>
          <w:rFonts w:asciiTheme="minorHAnsi" w:eastAsia="Times New Roman" w:hAnsiTheme="minorHAnsi"/>
          <w:b/>
          <w:color w:val="auto"/>
          <w:sz w:val="28"/>
          <w:szCs w:val="28"/>
        </w:rPr>
        <w:t xml:space="preserve"> Review</w:t>
      </w:r>
      <w:proofErr w:type="gramEnd"/>
      <w:r w:rsidR="003819C3" w:rsidRPr="000A2312">
        <w:rPr>
          <w:rFonts w:asciiTheme="minorHAnsi" w:eastAsia="Times New Roman" w:hAnsiTheme="minorHAnsi"/>
          <w:b/>
          <w:color w:val="auto"/>
          <w:sz w:val="28"/>
          <w:szCs w:val="28"/>
        </w:rPr>
        <w:t xml:space="preserve"> and removal of warnings</w:t>
      </w:r>
    </w:p>
    <w:p w14:paraId="75825923" w14:textId="77777777" w:rsidR="003819C3" w:rsidRPr="002314D6" w:rsidRDefault="003819C3" w:rsidP="003819C3">
      <w:pPr>
        <w:jc w:val="both"/>
        <w:rPr>
          <w:rFonts w:asciiTheme="minorHAnsi" w:hAnsiTheme="minorHAnsi"/>
        </w:rPr>
      </w:pPr>
    </w:p>
    <w:p w14:paraId="24A29618" w14:textId="77777777" w:rsidR="003819C3" w:rsidRPr="002314D6" w:rsidRDefault="003819C3" w:rsidP="003819C3">
      <w:pPr>
        <w:jc w:val="both"/>
        <w:rPr>
          <w:rFonts w:asciiTheme="minorHAnsi" w:hAnsiTheme="minorHAnsi"/>
          <w:b w:val="0"/>
        </w:rPr>
      </w:pPr>
      <w:r w:rsidRPr="002314D6">
        <w:rPr>
          <w:rFonts w:asciiTheme="minorHAnsi" w:hAnsiTheme="minorHAnsi"/>
          <w:b w:val="0"/>
        </w:rPr>
        <w:t>Issuing a warning is relevant to any case where continued concern about the standard of performance is justified. The decision on which level of warning to issue will depend on the seriousness of the problem. If performance is unsatisfactory, a written warning will be the next step.</w:t>
      </w:r>
    </w:p>
    <w:p w14:paraId="0C64CC4C" w14:textId="77777777" w:rsidR="003819C3" w:rsidRPr="002314D6" w:rsidRDefault="003819C3" w:rsidP="003819C3">
      <w:pPr>
        <w:jc w:val="both"/>
        <w:rPr>
          <w:rFonts w:asciiTheme="minorHAnsi" w:hAnsiTheme="minorHAnsi"/>
          <w:b w:val="0"/>
        </w:rPr>
      </w:pPr>
    </w:p>
    <w:p w14:paraId="11FE2E38" w14:textId="77777777" w:rsidR="003819C3" w:rsidRPr="002314D6" w:rsidRDefault="003819C3" w:rsidP="003819C3">
      <w:pPr>
        <w:jc w:val="both"/>
        <w:rPr>
          <w:rFonts w:asciiTheme="minorHAnsi" w:hAnsiTheme="minorHAnsi"/>
          <w:b w:val="0"/>
        </w:rPr>
      </w:pPr>
      <w:r w:rsidRPr="002314D6">
        <w:rPr>
          <w:rFonts w:asciiTheme="minorHAnsi" w:hAnsiTheme="minorHAnsi"/>
          <w:b w:val="0"/>
        </w:rPr>
        <w:t>In the situation of very serious cases (</w:t>
      </w:r>
      <w:proofErr w:type="gramStart"/>
      <w:r w:rsidRPr="002314D6">
        <w:rPr>
          <w:rFonts w:asciiTheme="minorHAnsi" w:hAnsiTheme="minorHAnsi"/>
          <w:b w:val="0"/>
        </w:rPr>
        <w:t>e.g.</w:t>
      </w:r>
      <w:proofErr w:type="gramEnd"/>
      <w:r w:rsidRPr="002314D6">
        <w:rPr>
          <w:rFonts w:asciiTheme="minorHAnsi" w:hAnsiTheme="minorHAnsi"/>
          <w:b w:val="0"/>
        </w:rPr>
        <w:t xml:space="preserve"> where the education or health and safety of the children is in jeopardy), a final written warning could be issued. Should this be issued, the employee will then be invited to a decision meeting rather than a formal review meeting at the end of the specified </w:t>
      </w:r>
      <w:proofErr w:type="gramStart"/>
      <w:r w:rsidRPr="002314D6">
        <w:rPr>
          <w:rFonts w:asciiTheme="minorHAnsi" w:hAnsiTheme="minorHAnsi"/>
          <w:b w:val="0"/>
        </w:rPr>
        <w:t>time period</w:t>
      </w:r>
      <w:proofErr w:type="gramEnd"/>
      <w:r w:rsidRPr="002314D6">
        <w:rPr>
          <w:rFonts w:asciiTheme="minorHAnsi" w:hAnsiTheme="minorHAnsi"/>
          <w:b w:val="0"/>
        </w:rPr>
        <w:t>.</w:t>
      </w:r>
    </w:p>
    <w:p w14:paraId="5F3FCD12" w14:textId="77777777" w:rsidR="003819C3" w:rsidRPr="002314D6" w:rsidRDefault="003819C3" w:rsidP="003819C3">
      <w:pPr>
        <w:jc w:val="both"/>
        <w:rPr>
          <w:rFonts w:asciiTheme="minorHAnsi" w:hAnsiTheme="minorHAnsi"/>
          <w:b w:val="0"/>
        </w:rPr>
      </w:pPr>
    </w:p>
    <w:p w14:paraId="2DAB0441" w14:textId="77777777" w:rsidR="003819C3" w:rsidRPr="002314D6" w:rsidRDefault="003819C3" w:rsidP="003819C3">
      <w:pPr>
        <w:jc w:val="both"/>
        <w:rPr>
          <w:rFonts w:asciiTheme="minorHAnsi" w:hAnsiTheme="minorHAnsi"/>
          <w:b w:val="0"/>
        </w:rPr>
      </w:pPr>
      <w:r w:rsidRPr="002314D6">
        <w:rPr>
          <w:rFonts w:asciiTheme="minorHAnsi" w:hAnsiTheme="minorHAnsi"/>
          <w:b w:val="0"/>
        </w:rPr>
        <w:t>Please see below types of and currency of warning:</w:t>
      </w:r>
    </w:p>
    <w:p w14:paraId="14CF0DDA" w14:textId="77777777" w:rsidR="003819C3" w:rsidRPr="002314D6" w:rsidRDefault="003819C3" w:rsidP="003819C3">
      <w:pPr>
        <w:jc w:val="both"/>
        <w:rPr>
          <w:rFonts w:asciiTheme="minorHAnsi" w:hAnsiTheme="minorHAnsi"/>
          <w:b w:val="0"/>
        </w:rPr>
      </w:pPr>
      <w:r w:rsidRPr="002314D6">
        <w:rPr>
          <w:rFonts w:asciiTheme="minorHAnsi" w:hAnsiTheme="minorHAnsi"/>
          <w:b w:val="0"/>
        </w:rPr>
        <w:t xml:space="preserve"> </w:t>
      </w:r>
    </w:p>
    <w:p w14:paraId="66532EAC" w14:textId="77777777" w:rsidR="003819C3" w:rsidRPr="002314D6" w:rsidRDefault="003819C3" w:rsidP="003819C3">
      <w:pPr>
        <w:pStyle w:val="BodyText"/>
        <w:numPr>
          <w:ilvl w:val="0"/>
          <w:numId w:val="9"/>
        </w:numPr>
        <w:spacing w:before="60" w:after="60"/>
        <w:ind w:left="357" w:hanging="357"/>
        <w:rPr>
          <w:rFonts w:asciiTheme="minorHAnsi" w:hAnsiTheme="minorHAnsi"/>
        </w:rPr>
      </w:pPr>
      <w:r w:rsidRPr="002314D6">
        <w:rPr>
          <w:rFonts w:asciiTheme="minorHAnsi" w:hAnsiTheme="minorHAnsi"/>
        </w:rPr>
        <w:t xml:space="preserve">Written </w:t>
      </w:r>
      <w:proofErr w:type="gramStart"/>
      <w:r w:rsidRPr="002314D6">
        <w:rPr>
          <w:rFonts w:asciiTheme="minorHAnsi" w:hAnsiTheme="minorHAnsi"/>
        </w:rPr>
        <w:t>warning  (</w:t>
      </w:r>
      <w:proofErr w:type="gramEnd"/>
      <w:r w:rsidRPr="002314D6">
        <w:rPr>
          <w:rFonts w:asciiTheme="minorHAnsi" w:hAnsiTheme="minorHAnsi"/>
        </w:rPr>
        <w:t>live for 6-12 months)</w:t>
      </w:r>
    </w:p>
    <w:p w14:paraId="20326B75" w14:textId="77777777" w:rsidR="003819C3" w:rsidRPr="002314D6" w:rsidRDefault="003819C3" w:rsidP="003819C3">
      <w:pPr>
        <w:pStyle w:val="BodyText"/>
        <w:numPr>
          <w:ilvl w:val="0"/>
          <w:numId w:val="9"/>
        </w:numPr>
        <w:spacing w:before="60" w:after="60"/>
        <w:ind w:left="357" w:hanging="357"/>
        <w:rPr>
          <w:rFonts w:asciiTheme="minorHAnsi" w:hAnsiTheme="minorHAnsi"/>
        </w:rPr>
      </w:pPr>
      <w:r w:rsidRPr="002314D6">
        <w:rPr>
          <w:rFonts w:asciiTheme="minorHAnsi" w:hAnsiTheme="minorHAnsi"/>
        </w:rPr>
        <w:t>Final written warning (live for 2 years)</w:t>
      </w:r>
    </w:p>
    <w:p w14:paraId="49511B5B" w14:textId="77777777" w:rsidR="003819C3" w:rsidRPr="002314D6" w:rsidRDefault="003819C3" w:rsidP="00CC4018">
      <w:pPr>
        <w:pStyle w:val="Default"/>
        <w:rPr>
          <w:rFonts w:asciiTheme="minorHAnsi" w:hAnsiTheme="minorHAnsi"/>
        </w:rPr>
      </w:pPr>
    </w:p>
    <w:p w14:paraId="47934035" w14:textId="77777777" w:rsidR="00EE26E2" w:rsidRPr="000A2312" w:rsidRDefault="00C94D9F" w:rsidP="00C94D9F">
      <w:pPr>
        <w:pStyle w:val="Default"/>
        <w:tabs>
          <w:tab w:val="left" w:pos="284"/>
        </w:tabs>
        <w:rPr>
          <w:rFonts w:asciiTheme="minorHAnsi" w:hAnsiTheme="minorHAnsi"/>
          <w:b/>
          <w:sz w:val="32"/>
          <w:szCs w:val="32"/>
        </w:rPr>
      </w:pPr>
      <w:r w:rsidRPr="000A2312">
        <w:rPr>
          <w:rFonts w:asciiTheme="minorHAnsi" w:hAnsiTheme="minorHAnsi"/>
          <w:b/>
          <w:bCs/>
          <w:sz w:val="32"/>
          <w:szCs w:val="32"/>
        </w:rPr>
        <w:t>M</w:t>
      </w:r>
      <w:r w:rsidR="00EE26E2" w:rsidRPr="000A2312">
        <w:rPr>
          <w:rFonts w:asciiTheme="minorHAnsi" w:hAnsiTheme="minorHAnsi"/>
          <w:b/>
          <w:bCs/>
          <w:sz w:val="32"/>
          <w:szCs w:val="32"/>
        </w:rPr>
        <w:t xml:space="preserve">onitoring and review period following a formal capability meeting </w:t>
      </w:r>
    </w:p>
    <w:p w14:paraId="77131C66" w14:textId="77777777" w:rsidR="00C94D9F" w:rsidRPr="002314D6" w:rsidRDefault="00C94D9F" w:rsidP="00EE26E2">
      <w:pPr>
        <w:pStyle w:val="Default"/>
        <w:rPr>
          <w:rFonts w:asciiTheme="minorHAnsi" w:hAnsiTheme="minorHAnsi"/>
        </w:rPr>
      </w:pPr>
    </w:p>
    <w:p w14:paraId="33356B84" w14:textId="77777777" w:rsidR="00EE26E2" w:rsidRPr="002314D6" w:rsidRDefault="00EE26E2" w:rsidP="00CC4018">
      <w:pPr>
        <w:pStyle w:val="Default"/>
        <w:rPr>
          <w:rFonts w:asciiTheme="minorHAnsi" w:hAnsiTheme="minorHAnsi"/>
        </w:rPr>
      </w:pPr>
      <w:r w:rsidRPr="002314D6">
        <w:rPr>
          <w:rFonts w:asciiTheme="minorHAnsi" w:hAnsiTheme="minorHAnsi"/>
        </w:rPr>
        <w:t xml:space="preserve">A performance monitoring and review period will follow the formal capability meeting. </w:t>
      </w:r>
      <w:r w:rsidR="00496987" w:rsidRPr="002314D6">
        <w:rPr>
          <w:rFonts w:asciiTheme="minorHAnsi" w:hAnsiTheme="minorHAnsi"/>
        </w:rPr>
        <w:t>Whilst review periods will depend on the individual circumstances of each case, the minimum review period is 4 weeks.</w:t>
      </w:r>
      <w:r w:rsidRPr="002314D6">
        <w:rPr>
          <w:rFonts w:asciiTheme="minorHAnsi" w:hAnsiTheme="minorHAnsi"/>
        </w:rPr>
        <w:t xml:space="preserve"> The </w:t>
      </w:r>
      <w:r w:rsidR="009F6634" w:rsidRPr="002314D6">
        <w:rPr>
          <w:rFonts w:asciiTheme="minorHAnsi" w:hAnsiTheme="minorHAnsi"/>
        </w:rPr>
        <w:t>employee</w:t>
      </w:r>
      <w:r w:rsidRPr="002314D6">
        <w:rPr>
          <w:rFonts w:asciiTheme="minorHAnsi" w:hAnsiTheme="minorHAnsi"/>
        </w:rPr>
        <w:t xml:space="preserve"> will be invited to a formal review meeting, unless they were issued with a final written warning, in which case they will be invited to a decision meeting (see below). </w:t>
      </w:r>
    </w:p>
    <w:p w14:paraId="236A878A" w14:textId="77777777" w:rsidR="004B79E2" w:rsidRPr="002314D6" w:rsidRDefault="004B79E2" w:rsidP="00F11302">
      <w:pPr>
        <w:pStyle w:val="Default"/>
        <w:rPr>
          <w:rFonts w:asciiTheme="minorHAnsi" w:hAnsiTheme="minorHAnsi"/>
          <w:b/>
          <w:bCs/>
        </w:rPr>
      </w:pPr>
    </w:p>
    <w:p w14:paraId="48DE71C7" w14:textId="77777777" w:rsidR="00F11302" w:rsidRPr="000A2312" w:rsidRDefault="00F11302" w:rsidP="00F11302">
      <w:pPr>
        <w:pStyle w:val="Default"/>
        <w:rPr>
          <w:rFonts w:asciiTheme="minorHAnsi" w:hAnsiTheme="minorHAnsi"/>
          <w:b/>
          <w:bCs/>
          <w:sz w:val="32"/>
          <w:szCs w:val="32"/>
        </w:rPr>
      </w:pPr>
      <w:r w:rsidRPr="000A2312">
        <w:rPr>
          <w:rFonts w:asciiTheme="minorHAnsi" w:hAnsiTheme="minorHAnsi"/>
          <w:b/>
          <w:bCs/>
          <w:sz w:val="32"/>
          <w:szCs w:val="32"/>
        </w:rPr>
        <w:t xml:space="preserve">Formal review meeting </w:t>
      </w:r>
    </w:p>
    <w:p w14:paraId="18BFC56C" w14:textId="77777777" w:rsidR="00C94D9F" w:rsidRPr="002314D6" w:rsidRDefault="00C94D9F" w:rsidP="00F11302">
      <w:pPr>
        <w:pStyle w:val="Default"/>
        <w:rPr>
          <w:rFonts w:asciiTheme="minorHAnsi" w:hAnsiTheme="minorHAnsi"/>
          <w:sz w:val="32"/>
          <w:szCs w:val="32"/>
        </w:rPr>
      </w:pPr>
    </w:p>
    <w:p w14:paraId="100589D1"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As with formal capability meetings, at least </w:t>
      </w:r>
      <w:r w:rsidR="00E22387" w:rsidRPr="002314D6">
        <w:rPr>
          <w:rFonts w:asciiTheme="minorHAnsi" w:hAnsiTheme="minorHAnsi"/>
        </w:rPr>
        <w:t>5</w:t>
      </w:r>
      <w:r w:rsidRPr="002314D6">
        <w:rPr>
          <w:rFonts w:asciiTheme="minorHAnsi" w:hAnsiTheme="minorHAnsi"/>
        </w:rPr>
        <w:t xml:space="preserve"> working days’ notice will be given and the notification will give details of the time and place of the meeting and will advise the teacher of their right to be </w:t>
      </w:r>
      <w:r w:rsidR="00496987" w:rsidRPr="002314D6">
        <w:rPr>
          <w:rFonts w:asciiTheme="minorHAnsi" w:hAnsiTheme="minorHAnsi"/>
        </w:rPr>
        <w:t xml:space="preserve">accompanied by a trade union representative, </w:t>
      </w:r>
      <w:proofErr w:type="gramStart"/>
      <w:r w:rsidR="00496987" w:rsidRPr="002314D6">
        <w:rPr>
          <w:rFonts w:asciiTheme="minorHAnsi" w:hAnsiTheme="minorHAnsi"/>
        </w:rPr>
        <w:t>companion</w:t>
      </w:r>
      <w:proofErr w:type="gramEnd"/>
      <w:r w:rsidR="00496987" w:rsidRPr="002314D6">
        <w:rPr>
          <w:rFonts w:asciiTheme="minorHAnsi" w:hAnsiTheme="minorHAnsi"/>
        </w:rPr>
        <w:t xml:space="preserve"> or colleague</w:t>
      </w:r>
      <w:r w:rsidRPr="002314D6">
        <w:rPr>
          <w:rFonts w:asciiTheme="minorHAnsi" w:hAnsiTheme="minorHAnsi"/>
        </w:rPr>
        <w:t xml:space="preserve">. </w:t>
      </w:r>
    </w:p>
    <w:p w14:paraId="3F84D8A3" w14:textId="77777777" w:rsidR="00C94D9F" w:rsidRPr="002314D6" w:rsidRDefault="00C94D9F" w:rsidP="00F11302">
      <w:pPr>
        <w:pStyle w:val="Default"/>
        <w:rPr>
          <w:rFonts w:asciiTheme="minorHAnsi" w:hAnsiTheme="minorHAnsi"/>
        </w:rPr>
      </w:pPr>
    </w:p>
    <w:p w14:paraId="6677CA84" w14:textId="77777777" w:rsidR="00C94D9F" w:rsidRPr="002314D6" w:rsidRDefault="00F11302" w:rsidP="00F11302">
      <w:pPr>
        <w:pStyle w:val="Default"/>
        <w:rPr>
          <w:rFonts w:asciiTheme="minorHAnsi" w:hAnsiTheme="minorHAnsi"/>
        </w:rPr>
      </w:pPr>
      <w:r w:rsidRPr="002314D6">
        <w:rPr>
          <w:rFonts w:asciiTheme="minorHAnsi" w:hAnsiTheme="minorHAnsi"/>
        </w:rPr>
        <w:t xml:space="preserve">If the person conducting the meeting is satisfied that the </w:t>
      </w:r>
      <w:r w:rsidR="00496987" w:rsidRPr="002314D6">
        <w:rPr>
          <w:rFonts w:asciiTheme="minorHAnsi" w:hAnsiTheme="minorHAnsi"/>
        </w:rPr>
        <w:t>employee</w:t>
      </w:r>
      <w:r w:rsidRPr="002314D6">
        <w:rPr>
          <w:rFonts w:asciiTheme="minorHAnsi" w:hAnsiTheme="minorHAnsi"/>
        </w:rPr>
        <w:t xml:space="preserve"> has made sufficient improvement, the capability procedure will cease and the appraisal process </w:t>
      </w:r>
      <w:r w:rsidR="00496987" w:rsidRPr="002314D6">
        <w:rPr>
          <w:rFonts w:asciiTheme="minorHAnsi" w:hAnsiTheme="minorHAnsi"/>
        </w:rPr>
        <w:t xml:space="preserve">for teachers </w:t>
      </w:r>
      <w:r w:rsidRPr="002314D6">
        <w:rPr>
          <w:rFonts w:asciiTheme="minorHAnsi" w:hAnsiTheme="minorHAnsi"/>
        </w:rPr>
        <w:t xml:space="preserve">will re-start. </w:t>
      </w:r>
    </w:p>
    <w:p w14:paraId="1CA119F9" w14:textId="77777777" w:rsidR="00C94D9F" w:rsidRPr="002314D6" w:rsidRDefault="00C94D9F" w:rsidP="00F11302">
      <w:pPr>
        <w:pStyle w:val="Default"/>
        <w:rPr>
          <w:rFonts w:asciiTheme="minorHAnsi" w:hAnsiTheme="minorHAnsi"/>
        </w:rPr>
      </w:pPr>
    </w:p>
    <w:p w14:paraId="6B6E2E23"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In other cases: </w:t>
      </w:r>
    </w:p>
    <w:p w14:paraId="7CECD5E5" w14:textId="77777777" w:rsidR="00E22387" w:rsidRPr="002314D6" w:rsidRDefault="00E22387" w:rsidP="00F11302">
      <w:pPr>
        <w:pStyle w:val="Default"/>
        <w:rPr>
          <w:rFonts w:asciiTheme="minorHAnsi" w:hAnsiTheme="minorHAnsi"/>
        </w:rPr>
      </w:pPr>
    </w:p>
    <w:p w14:paraId="24D6A2A9"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 If some progress has been made and there is confidence that more is likely, it may be appropriate to extend the monitoring and review </w:t>
      </w:r>
      <w:proofErr w:type="gramStart"/>
      <w:r w:rsidRPr="002314D6">
        <w:rPr>
          <w:rFonts w:asciiTheme="minorHAnsi" w:hAnsiTheme="minorHAnsi"/>
        </w:rPr>
        <w:t>period;</w:t>
      </w:r>
      <w:proofErr w:type="gramEnd"/>
      <w:r w:rsidRPr="002314D6">
        <w:rPr>
          <w:rFonts w:asciiTheme="minorHAnsi" w:hAnsiTheme="minorHAnsi"/>
        </w:rPr>
        <w:t xml:space="preserve"> </w:t>
      </w:r>
    </w:p>
    <w:p w14:paraId="592AF998"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 If no, or insufficient improvement has been made during the monitoring and review period, the </w:t>
      </w:r>
      <w:r w:rsidR="00AB14EA" w:rsidRPr="002314D6">
        <w:rPr>
          <w:rFonts w:asciiTheme="minorHAnsi" w:hAnsiTheme="minorHAnsi"/>
        </w:rPr>
        <w:t>employee</w:t>
      </w:r>
      <w:r w:rsidRPr="002314D6">
        <w:rPr>
          <w:rFonts w:asciiTheme="minorHAnsi" w:hAnsiTheme="minorHAnsi"/>
        </w:rPr>
        <w:t xml:space="preserve"> will receive a final written warning. </w:t>
      </w:r>
    </w:p>
    <w:p w14:paraId="60B63201" w14:textId="77777777" w:rsidR="00F11302" w:rsidRPr="002314D6" w:rsidRDefault="00F11302" w:rsidP="00F11302">
      <w:pPr>
        <w:pStyle w:val="Default"/>
        <w:rPr>
          <w:rFonts w:asciiTheme="minorHAnsi" w:hAnsiTheme="minorHAnsi"/>
        </w:rPr>
      </w:pPr>
    </w:p>
    <w:p w14:paraId="48A93EE2" w14:textId="77777777" w:rsidR="00496987" w:rsidRPr="002314D6" w:rsidRDefault="00F11302" w:rsidP="00F11302">
      <w:pPr>
        <w:pStyle w:val="Default"/>
        <w:rPr>
          <w:rFonts w:asciiTheme="minorHAnsi" w:hAnsiTheme="minorHAnsi"/>
        </w:rPr>
      </w:pPr>
      <w:r w:rsidRPr="002314D6">
        <w:rPr>
          <w:rFonts w:asciiTheme="minorHAnsi" w:hAnsiTheme="minorHAnsi"/>
        </w:rPr>
        <w:t xml:space="preserve">As before, notes will be taken of formal meetings and a copy sent to the </w:t>
      </w:r>
      <w:r w:rsidR="009F6634" w:rsidRPr="002314D6">
        <w:rPr>
          <w:rFonts w:asciiTheme="minorHAnsi" w:hAnsiTheme="minorHAnsi"/>
        </w:rPr>
        <w:t>employee</w:t>
      </w:r>
      <w:r w:rsidRPr="002314D6">
        <w:rPr>
          <w:rFonts w:asciiTheme="minorHAnsi" w:hAnsiTheme="minorHAnsi"/>
        </w:rPr>
        <w:t xml:space="preserve">. The final written warning will mirror any previous warnings that have been issued. </w:t>
      </w:r>
    </w:p>
    <w:p w14:paraId="1FDE3ADF" w14:textId="77777777" w:rsidR="00496987" w:rsidRPr="002314D6" w:rsidRDefault="00496987" w:rsidP="00F11302">
      <w:pPr>
        <w:pStyle w:val="Default"/>
        <w:rPr>
          <w:rFonts w:asciiTheme="minorHAnsi" w:hAnsiTheme="minorHAnsi"/>
        </w:rPr>
      </w:pPr>
    </w:p>
    <w:p w14:paraId="2B853D87"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Where a final warning is issued, the member of </w:t>
      </w:r>
      <w:r w:rsidR="009F6634" w:rsidRPr="002314D6">
        <w:rPr>
          <w:rFonts w:asciiTheme="minorHAnsi" w:hAnsiTheme="minorHAnsi"/>
        </w:rPr>
        <w:t>employee</w:t>
      </w:r>
      <w:r w:rsidRPr="002314D6">
        <w:rPr>
          <w:rFonts w:asciiTheme="minorHAnsi" w:hAnsiTheme="minorHAnsi"/>
        </w:rPr>
        <w:t xml:space="preserve">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w:t>
      </w:r>
      <w:r w:rsidR="00AB14EA" w:rsidRPr="002314D6">
        <w:rPr>
          <w:rFonts w:asciiTheme="minorHAnsi" w:hAnsiTheme="minorHAnsi"/>
        </w:rPr>
        <w:t>employee</w:t>
      </w:r>
      <w:r w:rsidRPr="002314D6">
        <w:rPr>
          <w:rFonts w:asciiTheme="minorHAnsi" w:hAnsiTheme="minorHAnsi"/>
        </w:rPr>
        <w:t xml:space="preserve"> will be invited to a decision meeting. </w:t>
      </w:r>
    </w:p>
    <w:p w14:paraId="31962695" w14:textId="77777777" w:rsidR="004B79E2" w:rsidRPr="002314D6" w:rsidRDefault="004B79E2" w:rsidP="00F11302">
      <w:pPr>
        <w:pStyle w:val="Default"/>
        <w:rPr>
          <w:rFonts w:asciiTheme="minorHAnsi" w:hAnsiTheme="minorHAnsi"/>
          <w:b/>
          <w:bCs/>
          <w:sz w:val="32"/>
          <w:szCs w:val="32"/>
        </w:rPr>
      </w:pPr>
    </w:p>
    <w:p w14:paraId="6852E0FE" w14:textId="77777777" w:rsidR="00F11302" w:rsidRPr="002314D6" w:rsidRDefault="00F11302" w:rsidP="00F11302">
      <w:pPr>
        <w:pStyle w:val="Default"/>
        <w:rPr>
          <w:rFonts w:asciiTheme="minorHAnsi" w:hAnsiTheme="minorHAnsi"/>
          <w:b/>
          <w:bCs/>
          <w:sz w:val="32"/>
          <w:szCs w:val="32"/>
        </w:rPr>
      </w:pPr>
      <w:r w:rsidRPr="002314D6">
        <w:rPr>
          <w:rFonts w:asciiTheme="minorHAnsi" w:hAnsiTheme="minorHAnsi"/>
          <w:b/>
          <w:bCs/>
          <w:sz w:val="32"/>
          <w:szCs w:val="32"/>
        </w:rPr>
        <w:t xml:space="preserve">Decision meeting </w:t>
      </w:r>
    </w:p>
    <w:p w14:paraId="4E8E5953" w14:textId="77777777" w:rsidR="00E22387" w:rsidRPr="002314D6" w:rsidRDefault="00E22387" w:rsidP="00F11302">
      <w:pPr>
        <w:pStyle w:val="Default"/>
        <w:rPr>
          <w:rFonts w:asciiTheme="minorHAnsi" w:hAnsiTheme="minorHAnsi"/>
          <w:sz w:val="32"/>
          <w:szCs w:val="32"/>
        </w:rPr>
      </w:pPr>
    </w:p>
    <w:p w14:paraId="460591F4" w14:textId="77777777" w:rsidR="00F11302" w:rsidRPr="002314D6" w:rsidRDefault="00496987" w:rsidP="00F11302">
      <w:pPr>
        <w:pStyle w:val="Default"/>
        <w:rPr>
          <w:rFonts w:asciiTheme="minorHAnsi" w:hAnsiTheme="minorHAnsi"/>
        </w:rPr>
      </w:pPr>
      <w:r w:rsidRPr="002314D6">
        <w:rPr>
          <w:rFonts w:asciiTheme="minorHAnsi" w:hAnsiTheme="minorHAnsi"/>
        </w:rPr>
        <w:lastRenderedPageBreak/>
        <w:t xml:space="preserve">Notice for the decision meeting will be </w:t>
      </w:r>
      <w:r w:rsidR="00E22387" w:rsidRPr="002314D6">
        <w:rPr>
          <w:rFonts w:asciiTheme="minorHAnsi" w:hAnsiTheme="minorHAnsi"/>
        </w:rPr>
        <w:t>10</w:t>
      </w:r>
      <w:r w:rsidRPr="002314D6">
        <w:rPr>
          <w:rFonts w:asciiTheme="minorHAnsi" w:hAnsiTheme="minorHAnsi"/>
        </w:rPr>
        <w:t xml:space="preserve"> working days</w:t>
      </w:r>
      <w:r w:rsidR="006B49D3" w:rsidRPr="002314D6">
        <w:rPr>
          <w:rFonts w:asciiTheme="minorHAnsi" w:hAnsiTheme="minorHAnsi"/>
        </w:rPr>
        <w:t>. T</w:t>
      </w:r>
      <w:r w:rsidR="00F11302" w:rsidRPr="002314D6">
        <w:rPr>
          <w:rFonts w:asciiTheme="minorHAnsi" w:hAnsiTheme="minorHAnsi"/>
        </w:rPr>
        <w:t xml:space="preserve">he notification will give details of the time and place of the meeting and will advise the </w:t>
      </w:r>
      <w:r w:rsidR="006B4426" w:rsidRPr="002314D6">
        <w:rPr>
          <w:rFonts w:asciiTheme="minorHAnsi" w:hAnsiTheme="minorHAnsi"/>
        </w:rPr>
        <w:t>employee</w:t>
      </w:r>
      <w:r w:rsidR="00F11302" w:rsidRPr="002314D6">
        <w:rPr>
          <w:rFonts w:asciiTheme="minorHAnsi" w:hAnsiTheme="minorHAnsi"/>
        </w:rPr>
        <w:t xml:space="preserve"> of th</w:t>
      </w:r>
      <w:r w:rsidR="006B49D3" w:rsidRPr="002314D6">
        <w:rPr>
          <w:rFonts w:asciiTheme="minorHAnsi" w:hAnsiTheme="minorHAnsi"/>
        </w:rPr>
        <w:t xml:space="preserve">eir right to be accompanied by a trade union representative, </w:t>
      </w:r>
      <w:proofErr w:type="gramStart"/>
      <w:r w:rsidR="006B49D3" w:rsidRPr="002314D6">
        <w:rPr>
          <w:rFonts w:asciiTheme="minorHAnsi" w:hAnsiTheme="minorHAnsi"/>
        </w:rPr>
        <w:t>companion</w:t>
      </w:r>
      <w:proofErr w:type="gramEnd"/>
      <w:r w:rsidR="006B49D3" w:rsidRPr="002314D6">
        <w:rPr>
          <w:rFonts w:asciiTheme="minorHAnsi" w:hAnsiTheme="minorHAnsi"/>
        </w:rPr>
        <w:t xml:space="preserve"> or colleague.</w:t>
      </w:r>
      <w:r w:rsidR="00F11302" w:rsidRPr="002314D6">
        <w:rPr>
          <w:rFonts w:asciiTheme="minorHAnsi" w:hAnsiTheme="minorHAnsi"/>
        </w:rPr>
        <w:t xml:space="preserve"> </w:t>
      </w:r>
    </w:p>
    <w:p w14:paraId="5EBD1E72" w14:textId="77777777" w:rsidR="00C94D9F" w:rsidRPr="002314D6" w:rsidRDefault="00C94D9F" w:rsidP="00F11302">
      <w:pPr>
        <w:pStyle w:val="Default"/>
        <w:rPr>
          <w:rFonts w:asciiTheme="minorHAnsi" w:hAnsiTheme="minorHAnsi"/>
        </w:rPr>
      </w:pPr>
    </w:p>
    <w:p w14:paraId="1845EF55"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If an acceptable standard of performance has been achieved during the further monitoring and review period, the capability procedure will end and the appraisal process </w:t>
      </w:r>
      <w:r w:rsidR="006B4426" w:rsidRPr="002314D6">
        <w:rPr>
          <w:rFonts w:asciiTheme="minorHAnsi" w:hAnsiTheme="minorHAnsi"/>
        </w:rPr>
        <w:t xml:space="preserve">for teachers </w:t>
      </w:r>
      <w:r w:rsidRPr="002314D6">
        <w:rPr>
          <w:rFonts w:asciiTheme="minorHAnsi" w:hAnsiTheme="minorHAnsi"/>
        </w:rPr>
        <w:t>will re-start. If performance remains unsatisfactory, a decision, or recom</w:t>
      </w:r>
      <w:r w:rsidR="006B49D3" w:rsidRPr="002314D6">
        <w:rPr>
          <w:rFonts w:asciiTheme="minorHAnsi" w:hAnsiTheme="minorHAnsi"/>
        </w:rPr>
        <w:t xml:space="preserve">mendation to the Governing Body </w:t>
      </w:r>
      <w:r w:rsidRPr="002314D6">
        <w:rPr>
          <w:rFonts w:asciiTheme="minorHAnsi" w:hAnsiTheme="minorHAnsi"/>
        </w:rPr>
        <w:t xml:space="preserve">will be made that the </w:t>
      </w:r>
      <w:r w:rsidR="006B49D3" w:rsidRPr="002314D6">
        <w:rPr>
          <w:rFonts w:asciiTheme="minorHAnsi" w:hAnsiTheme="minorHAnsi"/>
        </w:rPr>
        <w:t>employee</w:t>
      </w:r>
      <w:r w:rsidRPr="002314D6">
        <w:rPr>
          <w:rFonts w:asciiTheme="minorHAnsi" w:hAnsiTheme="minorHAnsi"/>
        </w:rPr>
        <w:t xml:space="preserve"> should be dismissed or required t</w:t>
      </w:r>
      <w:r w:rsidR="006B49D3" w:rsidRPr="002314D6">
        <w:rPr>
          <w:rFonts w:asciiTheme="minorHAnsi" w:hAnsiTheme="minorHAnsi"/>
        </w:rPr>
        <w:t>o cease working at the school.</w:t>
      </w:r>
    </w:p>
    <w:p w14:paraId="4DFB4347" w14:textId="77777777" w:rsidR="00C94D9F" w:rsidRPr="002314D6" w:rsidRDefault="00C94D9F" w:rsidP="00F11302">
      <w:pPr>
        <w:pStyle w:val="Default"/>
        <w:rPr>
          <w:rFonts w:asciiTheme="minorHAnsi" w:hAnsiTheme="minorHAnsi"/>
        </w:rPr>
      </w:pPr>
    </w:p>
    <w:p w14:paraId="3B50EBDC" w14:textId="77777777" w:rsidR="00C94D9F" w:rsidRPr="002314D6" w:rsidRDefault="00C94D9F" w:rsidP="00F11302">
      <w:pPr>
        <w:pStyle w:val="Default"/>
        <w:rPr>
          <w:rFonts w:asciiTheme="minorHAnsi" w:hAnsiTheme="minorHAnsi"/>
        </w:rPr>
      </w:pPr>
    </w:p>
    <w:p w14:paraId="2A75346F"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Before the decision to dismiss is made, the school will discuss the matter with the local authority </w:t>
      </w:r>
      <w:r w:rsidRPr="002314D6">
        <w:rPr>
          <w:rFonts w:asciiTheme="minorHAnsi" w:hAnsiTheme="minorHAnsi"/>
          <w:i/>
          <w:iCs/>
        </w:rPr>
        <w:t xml:space="preserve">(N.B. this is not a legal </w:t>
      </w:r>
      <w:proofErr w:type="gramStart"/>
      <w:r w:rsidRPr="002314D6">
        <w:rPr>
          <w:rFonts w:asciiTheme="minorHAnsi" w:hAnsiTheme="minorHAnsi"/>
          <w:i/>
          <w:iCs/>
        </w:rPr>
        <w:t>requirement</w:t>
      </w:r>
      <w:proofErr w:type="gramEnd"/>
      <w:r w:rsidRPr="002314D6">
        <w:rPr>
          <w:rFonts w:asciiTheme="minorHAnsi" w:hAnsiTheme="minorHAnsi"/>
          <w:i/>
          <w:iCs/>
        </w:rPr>
        <w:t xml:space="preserve"> but schools may find it helpful). </w:t>
      </w:r>
    </w:p>
    <w:p w14:paraId="6D69542C" w14:textId="77777777" w:rsidR="006B49D3" w:rsidRPr="002314D6" w:rsidRDefault="006B49D3" w:rsidP="00F11302">
      <w:pPr>
        <w:pStyle w:val="Default"/>
        <w:rPr>
          <w:rFonts w:asciiTheme="minorHAnsi" w:hAnsiTheme="minorHAnsi"/>
        </w:rPr>
      </w:pPr>
    </w:p>
    <w:p w14:paraId="7CCF119E" w14:textId="77777777" w:rsidR="00F11302" w:rsidRPr="002314D6" w:rsidRDefault="00F11302" w:rsidP="00F11302">
      <w:pPr>
        <w:pStyle w:val="Default"/>
        <w:rPr>
          <w:rFonts w:asciiTheme="minorHAnsi" w:hAnsiTheme="minorHAnsi"/>
        </w:rPr>
      </w:pPr>
      <w:r w:rsidRPr="002314D6">
        <w:rPr>
          <w:rFonts w:asciiTheme="minorHAnsi" w:hAnsiTheme="minorHAnsi"/>
        </w:rPr>
        <w:t>The</w:t>
      </w:r>
      <w:r w:rsidR="00E22387" w:rsidRPr="002314D6">
        <w:rPr>
          <w:rFonts w:asciiTheme="minorHAnsi" w:hAnsiTheme="minorHAnsi"/>
        </w:rPr>
        <w:t xml:space="preserve"> employee</w:t>
      </w:r>
      <w:r w:rsidRPr="002314D6">
        <w:rPr>
          <w:rFonts w:asciiTheme="minorHAnsi" w:hAnsiTheme="minorHAnsi"/>
        </w:rPr>
        <w:t xml:space="preserve"> will be informed as soon as possible of the reasons for the dismissal, the date on which the employment contract will end, the appropriate period of notice and their right of appeal. </w:t>
      </w:r>
    </w:p>
    <w:p w14:paraId="2EE3E17F" w14:textId="77777777" w:rsidR="00C94D9F" w:rsidRPr="002314D6" w:rsidRDefault="00C94D9F" w:rsidP="00F11302">
      <w:pPr>
        <w:pStyle w:val="Default"/>
        <w:rPr>
          <w:rFonts w:asciiTheme="minorHAnsi" w:hAnsiTheme="minorHAnsi"/>
        </w:rPr>
      </w:pPr>
    </w:p>
    <w:p w14:paraId="774E8BCB" w14:textId="77777777" w:rsidR="00E22387" w:rsidRPr="002314D6" w:rsidRDefault="00E22387" w:rsidP="00F11302">
      <w:pPr>
        <w:pStyle w:val="Default"/>
        <w:rPr>
          <w:rFonts w:asciiTheme="minorHAnsi" w:hAnsiTheme="minorHAnsi"/>
        </w:rPr>
      </w:pPr>
    </w:p>
    <w:p w14:paraId="1B55CF9A" w14:textId="77777777" w:rsidR="00F11302" w:rsidRPr="002314D6" w:rsidRDefault="00F11302" w:rsidP="00F11302">
      <w:pPr>
        <w:pStyle w:val="Default"/>
        <w:rPr>
          <w:rFonts w:asciiTheme="minorHAnsi" w:hAnsiTheme="minorHAnsi"/>
          <w:sz w:val="32"/>
          <w:szCs w:val="32"/>
        </w:rPr>
      </w:pPr>
      <w:r w:rsidRPr="002314D6">
        <w:rPr>
          <w:rFonts w:asciiTheme="minorHAnsi" w:hAnsiTheme="minorHAnsi"/>
          <w:b/>
          <w:bCs/>
          <w:sz w:val="32"/>
          <w:szCs w:val="32"/>
        </w:rPr>
        <w:t xml:space="preserve">Decision to dismiss </w:t>
      </w:r>
    </w:p>
    <w:p w14:paraId="460A0D4E" w14:textId="77777777" w:rsidR="00C94D9F" w:rsidRPr="002314D6" w:rsidRDefault="00C94D9F" w:rsidP="00F11302">
      <w:pPr>
        <w:pStyle w:val="Default"/>
        <w:rPr>
          <w:rFonts w:asciiTheme="minorHAnsi" w:hAnsiTheme="minorHAnsi"/>
          <w:i/>
          <w:iCs/>
          <w:sz w:val="23"/>
          <w:szCs w:val="23"/>
        </w:rPr>
      </w:pPr>
    </w:p>
    <w:p w14:paraId="0AAD3252"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The power to decide that </w:t>
      </w:r>
      <w:r w:rsidR="009F6634" w:rsidRPr="002314D6">
        <w:rPr>
          <w:rFonts w:asciiTheme="minorHAnsi" w:hAnsiTheme="minorHAnsi"/>
        </w:rPr>
        <w:t>employee</w:t>
      </w:r>
      <w:r w:rsidR="00F62C83" w:rsidRPr="002314D6">
        <w:rPr>
          <w:rFonts w:asciiTheme="minorHAnsi" w:hAnsiTheme="minorHAnsi"/>
        </w:rPr>
        <w:t>s</w:t>
      </w:r>
      <w:r w:rsidRPr="002314D6">
        <w:rPr>
          <w:rFonts w:asciiTheme="minorHAnsi" w:hAnsiTheme="minorHAnsi"/>
        </w:rPr>
        <w:t xml:space="preserve"> should no longer work at this school rests with the Governing Body. </w:t>
      </w:r>
    </w:p>
    <w:p w14:paraId="3170241E" w14:textId="77777777" w:rsidR="002010D2" w:rsidRPr="002314D6" w:rsidRDefault="002010D2" w:rsidP="00F11302">
      <w:pPr>
        <w:pStyle w:val="Default"/>
        <w:rPr>
          <w:rFonts w:asciiTheme="minorHAnsi" w:hAnsiTheme="minorHAnsi"/>
          <w:b/>
          <w:bCs/>
          <w:sz w:val="32"/>
          <w:szCs w:val="32"/>
        </w:rPr>
      </w:pPr>
    </w:p>
    <w:p w14:paraId="362672CF" w14:textId="77777777" w:rsidR="00F11302" w:rsidRPr="002314D6" w:rsidRDefault="00F11302" w:rsidP="00F11302">
      <w:pPr>
        <w:pStyle w:val="Default"/>
        <w:rPr>
          <w:rFonts w:asciiTheme="minorHAnsi" w:hAnsiTheme="minorHAnsi"/>
          <w:b/>
          <w:bCs/>
          <w:sz w:val="32"/>
          <w:szCs w:val="32"/>
        </w:rPr>
      </w:pPr>
      <w:r w:rsidRPr="002314D6">
        <w:rPr>
          <w:rFonts w:asciiTheme="minorHAnsi" w:hAnsiTheme="minorHAnsi"/>
          <w:b/>
          <w:bCs/>
          <w:sz w:val="32"/>
          <w:szCs w:val="32"/>
        </w:rPr>
        <w:t xml:space="preserve">Dismissal </w:t>
      </w:r>
    </w:p>
    <w:p w14:paraId="7C0F35DA" w14:textId="77777777" w:rsidR="00C94D9F" w:rsidRPr="002314D6" w:rsidRDefault="00C94D9F" w:rsidP="00F11302">
      <w:pPr>
        <w:pStyle w:val="Default"/>
        <w:rPr>
          <w:rFonts w:asciiTheme="minorHAnsi" w:hAnsiTheme="minorHAnsi"/>
          <w:sz w:val="32"/>
          <w:szCs w:val="32"/>
        </w:rPr>
      </w:pPr>
    </w:p>
    <w:p w14:paraId="6E91F769" w14:textId="77777777" w:rsidR="009F4765" w:rsidRPr="002314D6" w:rsidRDefault="00F11302" w:rsidP="00F11302">
      <w:pPr>
        <w:pStyle w:val="Default"/>
        <w:rPr>
          <w:rFonts w:asciiTheme="minorHAnsi" w:hAnsiTheme="minorHAnsi"/>
        </w:rPr>
      </w:pPr>
      <w:r w:rsidRPr="002314D6">
        <w:rPr>
          <w:rFonts w:asciiTheme="minorHAnsi" w:hAnsiTheme="minorHAnsi"/>
        </w:rPr>
        <w:t xml:space="preserve">Once the decision to dismiss has been taken, the Governing Body will dismiss the </w:t>
      </w:r>
      <w:r w:rsidR="006B49D3" w:rsidRPr="002314D6">
        <w:rPr>
          <w:rFonts w:asciiTheme="minorHAnsi" w:hAnsiTheme="minorHAnsi"/>
        </w:rPr>
        <w:t>employee</w:t>
      </w:r>
      <w:r w:rsidR="009F4765" w:rsidRPr="002314D6">
        <w:rPr>
          <w:rFonts w:asciiTheme="minorHAnsi" w:hAnsiTheme="minorHAnsi"/>
        </w:rPr>
        <w:t xml:space="preserve"> with notice and will notify the Local Authority</w:t>
      </w:r>
    </w:p>
    <w:p w14:paraId="70CD63DD" w14:textId="77777777" w:rsidR="009F4765" w:rsidRPr="002314D6" w:rsidRDefault="009F4765" w:rsidP="00F11302">
      <w:pPr>
        <w:pStyle w:val="Default"/>
        <w:rPr>
          <w:rFonts w:asciiTheme="minorHAnsi" w:hAnsiTheme="minorHAnsi"/>
        </w:rPr>
      </w:pPr>
    </w:p>
    <w:p w14:paraId="127D04B5" w14:textId="77777777" w:rsidR="004B79E2" w:rsidRPr="002314D6" w:rsidRDefault="004B79E2" w:rsidP="00F11302">
      <w:pPr>
        <w:pStyle w:val="Default"/>
        <w:rPr>
          <w:rFonts w:asciiTheme="minorHAnsi" w:hAnsiTheme="minorHAnsi"/>
          <w:b/>
          <w:bCs/>
          <w:sz w:val="32"/>
          <w:szCs w:val="32"/>
        </w:rPr>
      </w:pPr>
    </w:p>
    <w:p w14:paraId="612A4B20" w14:textId="77777777" w:rsidR="00F11302" w:rsidRPr="002314D6" w:rsidRDefault="00F11302" w:rsidP="00F11302">
      <w:pPr>
        <w:pStyle w:val="Default"/>
        <w:rPr>
          <w:rFonts w:asciiTheme="minorHAnsi" w:hAnsiTheme="minorHAnsi"/>
          <w:b/>
          <w:bCs/>
          <w:sz w:val="32"/>
          <w:szCs w:val="32"/>
        </w:rPr>
      </w:pPr>
      <w:r w:rsidRPr="002314D6">
        <w:rPr>
          <w:rFonts w:asciiTheme="minorHAnsi" w:hAnsiTheme="minorHAnsi"/>
          <w:b/>
          <w:bCs/>
          <w:sz w:val="32"/>
          <w:szCs w:val="32"/>
        </w:rPr>
        <w:t xml:space="preserve">Appeal </w:t>
      </w:r>
    </w:p>
    <w:p w14:paraId="2E90ED62" w14:textId="77777777" w:rsidR="006B49D3" w:rsidRPr="002314D6" w:rsidRDefault="006B49D3" w:rsidP="00F11302">
      <w:pPr>
        <w:pStyle w:val="Default"/>
        <w:rPr>
          <w:rFonts w:asciiTheme="minorHAnsi" w:hAnsiTheme="minorHAnsi"/>
          <w:sz w:val="32"/>
          <w:szCs w:val="32"/>
        </w:rPr>
      </w:pPr>
    </w:p>
    <w:p w14:paraId="08EF8B84" w14:textId="77777777" w:rsidR="00925C77" w:rsidRPr="002314D6" w:rsidRDefault="00925C77" w:rsidP="006B49D3">
      <w:pPr>
        <w:pStyle w:val="Default"/>
        <w:rPr>
          <w:rFonts w:asciiTheme="minorHAnsi" w:hAnsiTheme="minorHAnsi"/>
        </w:rPr>
      </w:pPr>
      <w:r w:rsidRPr="002314D6">
        <w:rPr>
          <w:rFonts w:asciiTheme="minorHAnsi" w:hAnsiTheme="minorHAnsi"/>
        </w:rPr>
        <w:t>If the employee</w:t>
      </w:r>
      <w:r w:rsidR="00F11302" w:rsidRPr="002314D6">
        <w:rPr>
          <w:rFonts w:asciiTheme="minorHAnsi" w:hAnsiTheme="minorHAnsi"/>
        </w:rPr>
        <w:t xml:space="preserve"> feels that a decision to dismiss them, or other action taken against them</w:t>
      </w:r>
      <w:r w:rsidR="00F11302" w:rsidRPr="002314D6">
        <w:rPr>
          <w:rFonts w:asciiTheme="minorHAnsi" w:hAnsiTheme="minorHAnsi"/>
          <w:i/>
          <w:iCs/>
        </w:rPr>
        <w:t xml:space="preserve">, </w:t>
      </w:r>
      <w:r w:rsidR="00F11302" w:rsidRPr="002314D6">
        <w:rPr>
          <w:rFonts w:asciiTheme="minorHAnsi" w:hAnsiTheme="minorHAnsi"/>
        </w:rPr>
        <w:t xml:space="preserve">is wrong or unjust, they may appeal in writing </w:t>
      </w:r>
      <w:r w:rsidRPr="002314D6">
        <w:rPr>
          <w:rFonts w:asciiTheme="minorHAnsi" w:hAnsiTheme="minorHAnsi"/>
        </w:rPr>
        <w:t xml:space="preserve">to the Chair of Governors </w:t>
      </w:r>
      <w:r w:rsidR="00F11302" w:rsidRPr="002314D6">
        <w:rPr>
          <w:rFonts w:asciiTheme="minorHAnsi" w:hAnsiTheme="minorHAnsi"/>
        </w:rPr>
        <w:t xml:space="preserve">against the decision within </w:t>
      </w:r>
      <w:r w:rsidR="00B75D30" w:rsidRPr="002314D6">
        <w:rPr>
          <w:rFonts w:asciiTheme="minorHAnsi" w:hAnsiTheme="minorHAnsi"/>
          <w:color w:val="auto"/>
        </w:rPr>
        <w:t>ten</w:t>
      </w:r>
      <w:r w:rsidR="00F11302" w:rsidRPr="002314D6">
        <w:rPr>
          <w:rFonts w:asciiTheme="minorHAnsi" w:hAnsiTheme="minorHAnsi"/>
          <w:color w:val="auto"/>
        </w:rPr>
        <w:t xml:space="preserve"> </w:t>
      </w:r>
      <w:r w:rsidR="00B75D30" w:rsidRPr="002314D6">
        <w:rPr>
          <w:rFonts w:asciiTheme="minorHAnsi" w:hAnsiTheme="minorHAnsi"/>
          <w:color w:val="auto"/>
        </w:rPr>
        <w:t xml:space="preserve">working </w:t>
      </w:r>
      <w:r w:rsidR="00F11302" w:rsidRPr="002314D6">
        <w:rPr>
          <w:rFonts w:asciiTheme="minorHAnsi" w:hAnsiTheme="minorHAnsi"/>
          <w:color w:val="auto"/>
        </w:rPr>
        <w:t xml:space="preserve">days </w:t>
      </w:r>
      <w:r w:rsidR="00F11302" w:rsidRPr="002314D6">
        <w:rPr>
          <w:rFonts w:asciiTheme="minorHAnsi" w:hAnsiTheme="minorHAnsi"/>
        </w:rPr>
        <w:t xml:space="preserve">of </w:t>
      </w:r>
      <w:r w:rsidR="00B75D30" w:rsidRPr="002314D6">
        <w:rPr>
          <w:rFonts w:asciiTheme="minorHAnsi" w:hAnsiTheme="minorHAnsi"/>
        </w:rPr>
        <w:t xml:space="preserve">receipt of </w:t>
      </w:r>
      <w:r w:rsidR="00F11302" w:rsidRPr="002314D6">
        <w:rPr>
          <w:rFonts w:asciiTheme="minorHAnsi" w:hAnsiTheme="minorHAnsi"/>
        </w:rPr>
        <w:t>the decision, setting out at the same time the grounds for appeal</w:t>
      </w:r>
      <w:r w:rsidR="000857B7" w:rsidRPr="002314D6">
        <w:rPr>
          <w:rFonts w:asciiTheme="minorHAnsi" w:hAnsiTheme="minorHAnsi"/>
        </w:rPr>
        <w:t xml:space="preserve"> </w:t>
      </w:r>
      <w:r w:rsidR="000857B7" w:rsidRPr="002314D6">
        <w:rPr>
          <w:rFonts w:asciiTheme="minorHAnsi" w:hAnsiTheme="minorHAnsi"/>
          <w:color w:val="auto"/>
        </w:rPr>
        <w:t>(Appendix E)</w:t>
      </w:r>
      <w:r w:rsidR="00F11302" w:rsidRPr="002314D6">
        <w:rPr>
          <w:rFonts w:asciiTheme="minorHAnsi" w:hAnsiTheme="minorHAnsi"/>
        </w:rPr>
        <w:t xml:space="preserve">. </w:t>
      </w:r>
    </w:p>
    <w:p w14:paraId="68C8024B" w14:textId="77777777" w:rsidR="00925C77" w:rsidRPr="002314D6" w:rsidRDefault="00925C77" w:rsidP="006B49D3">
      <w:pPr>
        <w:pStyle w:val="Default"/>
        <w:rPr>
          <w:rFonts w:asciiTheme="minorHAnsi" w:hAnsiTheme="minorHAnsi"/>
        </w:rPr>
      </w:pPr>
    </w:p>
    <w:p w14:paraId="5C0CF20D" w14:textId="77777777" w:rsidR="00F11302" w:rsidRPr="002314D6" w:rsidRDefault="00F11302" w:rsidP="006B49D3">
      <w:pPr>
        <w:pStyle w:val="Default"/>
        <w:rPr>
          <w:rFonts w:asciiTheme="minorHAnsi" w:hAnsiTheme="minorHAnsi"/>
          <w:color w:val="FF0000"/>
        </w:rPr>
      </w:pPr>
      <w:r w:rsidRPr="002314D6">
        <w:rPr>
          <w:rFonts w:asciiTheme="minorHAnsi" w:hAnsiTheme="minorHAnsi"/>
        </w:rPr>
        <w:t xml:space="preserve">Appeals will be heard without unreasonable delay </w:t>
      </w:r>
      <w:r w:rsidR="00925C77" w:rsidRPr="002314D6">
        <w:rPr>
          <w:rFonts w:asciiTheme="minorHAnsi" w:hAnsiTheme="minorHAnsi"/>
        </w:rPr>
        <w:t xml:space="preserve">by the Governors Appeals Committee </w:t>
      </w:r>
      <w:r w:rsidRPr="002314D6">
        <w:rPr>
          <w:rFonts w:asciiTheme="minorHAnsi" w:hAnsiTheme="minorHAnsi"/>
        </w:rPr>
        <w:t xml:space="preserve">and, where possible, at an agreed time and place. The same arrangements for notification and right to be accompanied by a companion will apply as with formal capability and review meetings </w:t>
      </w:r>
      <w:r w:rsidR="00E22387" w:rsidRPr="002314D6">
        <w:rPr>
          <w:rFonts w:asciiTheme="minorHAnsi" w:hAnsiTheme="minorHAnsi"/>
        </w:rPr>
        <w:t xml:space="preserve">(at least 5 working days) </w:t>
      </w:r>
      <w:r w:rsidRPr="002314D6">
        <w:rPr>
          <w:rFonts w:asciiTheme="minorHAnsi" w:hAnsiTheme="minorHAnsi"/>
        </w:rPr>
        <w:t xml:space="preserve">and, as with other formal meetings, notes will be taken and a copy sent to </w:t>
      </w:r>
      <w:proofErr w:type="gramStart"/>
      <w:r w:rsidRPr="002314D6">
        <w:rPr>
          <w:rFonts w:asciiTheme="minorHAnsi" w:hAnsiTheme="minorHAnsi"/>
        </w:rPr>
        <w:t xml:space="preserve">the </w:t>
      </w:r>
      <w:r w:rsidR="00AB14EA" w:rsidRPr="002314D6">
        <w:rPr>
          <w:rFonts w:asciiTheme="minorHAnsi" w:hAnsiTheme="minorHAnsi"/>
        </w:rPr>
        <w:t xml:space="preserve"> employee</w:t>
      </w:r>
      <w:proofErr w:type="gramEnd"/>
      <w:r w:rsidR="000857B7" w:rsidRPr="002314D6">
        <w:rPr>
          <w:rFonts w:asciiTheme="minorHAnsi" w:hAnsiTheme="minorHAnsi"/>
        </w:rPr>
        <w:t xml:space="preserve"> </w:t>
      </w:r>
      <w:r w:rsidR="000857B7" w:rsidRPr="002314D6">
        <w:rPr>
          <w:rFonts w:asciiTheme="minorHAnsi" w:hAnsiTheme="minorHAnsi"/>
          <w:color w:val="auto"/>
        </w:rPr>
        <w:t>(Appendix F)</w:t>
      </w:r>
      <w:r w:rsidRPr="002314D6">
        <w:rPr>
          <w:rFonts w:asciiTheme="minorHAnsi" w:hAnsiTheme="minorHAnsi"/>
          <w:color w:val="auto"/>
        </w:rPr>
        <w:t>.</w:t>
      </w:r>
      <w:r w:rsidRPr="002314D6">
        <w:rPr>
          <w:rFonts w:asciiTheme="minorHAnsi" w:hAnsiTheme="minorHAnsi"/>
          <w:color w:val="FF0000"/>
        </w:rPr>
        <w:t xml:space="preserve"> </w:t>
      </w:r>
    </w:p>
    <w:p w14:paraId="77AED1C2" w14:textId="77777777" w:rsidR="00925C77" w:rsidRPr="002314D6" w:rsidRDefault="00925C77" w:rsidP="006B49D3">
      <w:pPr>
        <w:pStyle w:val="Default"/>
        <w:rPr>
          <w:rFonts w:asciiTheme="minorHAnsi" w:hAnsiTheme="minorHAnsi"/>
        </w:rPr>
      </w:pPr>
    </w:p>
    <w:p w14:paraId="08B1F50B"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The appeal will be dealt with impartially and, wherever possible, by managers or governors who have not previously been involved in the case. </w:t>
      </w:r>
    </w:p>
    <w:p w14:paraId="2E125A53" w14:textId="77777777" w:rsidR="00925C77" w:rsidRPr="002314D6" w:rsidRDefault="00925C77" w:rsidP="00F11302">
      <w:pPr>
        <w:pStyle w:val="Default"/>
        <w:rPr>
          <w:rFonts w:asciiTheme="minorHAnsi" w:hAnsiTheme="minorHAnsi"/>
        </w:rPr>
      </w:pPr>
    </w:p>
    <w:p w14:paraId="111FE5E4"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The </w:t>
      </w:r>
      <w:r w:rsidR="00925C77" w:rsidRPr="002314D6">
        <w:rPr>
          <w:rFonts w:asciiTheme="minorHAnsi" w:hAnsiTheme="minorHAnsi"/>
        </w:rPr>
        <w:t>employee</w:t>
      </w:r>
      <w:r w:rsidRPr="002314D6">
        <w:rPr>
          <w:rFonts w:asciiTheme="minorHAnsi" w:hAnsiTheme="minorHAnsi"/>
        </w:rPr>
        <w:t xml:space="preserve"> will be informed in writing of the results of the appeal hearing as soon as possible.</w:t>
      </w:r>
    </w:p>
    <w:p w14:paraId="0FC3171A" w14:textId="77777777" w:rsidR="00925C77" w:rsidRPr="002314D6" w:rsidRDefault="00925C77" w:rsidP="00F11302">
      <w:pPr>
        <w:pStyle w:val="Default"/>
        <w:rPr>
          <w:rFonts w:asciiTheme="minorHAnsi" w:hAnsiTheme="minorHAnsi"/>
        </w:rPr>
      </w:pPr>
    </w:p>
    <w:p w14:paraId="4A59E78F" w14:textId="77777777" w:rsidR="00925C77" w:rsidRPr="002314D6" w:rsidRDefault="00925C77" w:rsidP="00F11302">
      <w:pPr>
        <w:pStyle w:val="Default"/>
        <w:rPr>
          <w:rFonts w:asciiTheme="minorHAnsi" w:hAnsiTheme="minorHAnsi"/>
          <w:b/>
        </w:rPr>
      </w:pPr>
      <w:r w:rsidRPr="002314D6">
        <w:rPr>
          <w:rFonts w:asciiTheme="minorHAnsi" w:hAnsiTheme="minorHAnsi"/>
          <w:b/>
        </w:rPr>
        <w:t>The decision of the Appeals Committee is final.</w:t>
      </w:r>
    </w:p>
    <w:p w14:paraId="76152BBE" w14:textId="77777777" w:rsidR="00A64659" w:rsidRPr="002314D6" w:rsidRDefault="00A64659" w:rsidP="00F11302">
      <w:pPr>
        <w:pStyle w:val="Default"/>
        <w:rPr>
          <w:rFonts w:asciiTheme="minorHAnsi" w:hAnsiTheme="minorHAnsi"/>
        </w:rPr>
      </w:pPr>
    </w:p>
    <w:p w14:paraId="253C0D37" w14:textId="77777777" w:rsidR="00A64659" w:rsidRPr="002314D6" w:rsidRDefault="00A64659" w:rsidP="00F11302">
      <w:pPr>
        <w:pStyle w:val="Default"/>
        <w:rPr>
          <w:rFonts w:asciiTheme="minorHAnsi" w:hAnsiTheme="minorHAnsi"/>
        </w:rPr>
      </w:pPr>
    </w:p>
    <w:p w14:paraId="0BD3ADC2" w14:textId="77777777" w:rsidR="00F11302" w:rsidRPr="002314D6" w:rsidRDefault="00F11302" w:rsidP="00925C77">
      <w:pPr>
        <w:pStyle w:val="Default"/>
        <w:rPr>
          <w:rFonts w:asciiTheme="minorHAnsi" w:hAnsiTheme="minorHAnsi"/>
          <w:b/>
          <w:bCs/>
          <w:sz w:val="36"/>
          <w:szCs w:val="36"/>
        </w:rPr>
      </w:pPr>
      <w:r w:rsidRPr="002314D6">
        <w:rPr>
          <w:rFonts w:asciiTheme="minorHAnsi" w:hAnsiTheme="minorHAnsi"/>
          <w:b/>
          <w:bCs/>
          <w:sz w:val="36"/>
          <w:szCs w:val="36"/>
        </w:rPr>
        <w:t xml:space="preserve">General Principles Underlying This policy </w:t>
      </w:r>
    </w:p>
    <w:p w14:paraId="52BD967C" w14:textId="77777777" w:rsidR="001D048D" w:rsidRPr="002314D6" w:rsidRDefault="001D048D" w:rsidP="00F11302">
      <w:pPr>
        <w:pStyle w:val="Default"/>
        <w:rPr>
          <w:rFonts w:asciiTheme="minorHAnsi" w:hAnsiTheme="minorHAnsi"/>
          <w:b/>
          <w:bCs/>
        </w:rPr>
      </w:pPr>
    </w:p>
    <w:p w14:paraId="4E42F6ED" w14:textId="77777777" w:rsidR="00F11302" w:rsidRPr="000A2312" w:rsidRDefault="00F11302" w:rsidP="00F11302">
      <w:pPr>
        <w:pStyle w:val="Default"/>
        <w:rPr>
          <w:rFonts w:asciiTheme="minorHAnsi" w:hAnsiTheme="minorHAnsi"/>
          <w:b/>
          <w:sz w:val="28"/>
          <w:szCs w:val="28"/>
        </w:rPr>
      </w:pPr>
      <w:r w:rsidRPr="000A2312">
        <w:rPr>
          <w:rFonts w:asciiTheme="minorHAnsi" w:hAnsiTheme="minorHAnsi"/>
          <w:b/>
          <w:bCs/>
          <w:sz w:val="28"/>
          <w:szCs w:val="28"/>
        </w:rPr>
        <w:lastRenderedPageBreak/>
        <w:t xml:space="preserve">Confidentiality </w:t>
      </w:r>
    </w:p>
    <w:p w14:paraId="7A07C0CE"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The appraisal and capability processes will be treated with confidentiality. However, the desire for confidentiality does not override the need for the </w:t>
      </w:r>
      <w:r w:rsidR="006B4426" w:rsidRPr="002314D6">
        <w:rPr>
          <w:rFonts w:asciiTheme="minorHAnsi" w:hAnsiTheme="minorHAnsi"/>
        </w:rPr>
        <w:t>H</w:t>
      </w:r>
      <w:r w:rsidRPr="002314D6">
        <w:rPr>
          <w:rFonts w:asciiTheme="minorHAnsi" w:hAnsiTheme="minorHAnsi"/>
        </w:rPr>
        <w:t xml:space="preserve">ead </w:t>
      </w:r>
      <w:r w:rsidR="006B4426" w:rsidRPr="002314D6">
        <w:rPr>
          <w:rFonts w:asciiTheme="minorHAnsi" w:hAnsiTheme="minorHAnsi"/>
        </w:rPr>
        <w:t>T</w:t>
      </w:r>
      <w:r w:rsidRPr="002314D6">
        <w:rPr>
          <w:rFonts w:asciiTheme="minorHAnsi" w:hAnsiTheme="minorHAnsi"/>
        </w:rPr>
        <w:t xml:space="preserve">eacher and </w:t>
      </w:r>
      <w:r w:rsidR="006B4426" w:rsidRPr="002314D6">
        <w:rPr>
          <w:rFonts w:asciiTheme="minorHAnsi" w:hAnsiTheme="minorHAnsi"/>
        </w:rPr>
        <w:t>G</w:t>
      </w:r>
      <w:r w:rsidRPr="002314D6">
        <w:rPr>
          <w:rFonts w:asciiTheme="minorHAnsi" w:hAnsiTheme="minorHAnsi"/>
        </w:rPr>
        <w:t xml:space="preserve">overning </w:t>
      </w:r>
      <w:r w:rsidR="006B4426" w:rsidRPr="002314D6">
        <w:rPr>
          <w:rFonts w:asciiTheme="minorHAnsi" w:hAnsiTheme="minorHAnsi"/>
        </w:rPr>
        <w:t>B</w:t>
      </w:r>
      <w:r w:rsidRPr="002314D6">
        <w:rPr>
          <w:rFonts w:asciiTheme="minorHAnsi" w:hAnsiTheme="minorHAnsi"/>
        </w:rPr>
        <w:t>ody to quality-assure the operation and effecti</w:t>
      </w:r>
      <w:r w:rsidR="00A51F47" w:rsidRPr="002314D6">
        <w:rPr>
          <w:rFonts w:asciiTheme="minorHAnsi" w:hAnsiTheme="minorHAnsi"/>
        </w:rPr>
        <w:t>veness of the appraisal system. T</w:t>
      </w:r>
      <w:r w:rsidRPr="002314D6">
        <w:rPr>
          <w:rFonts w:asciiTheme="minorHAnsi" w:hAnsiTheme="minorHAnsi"/>
          <w:i/>
          <w:iCs/>
        </w:rPr>
        <w:t>he head teacher</w:t>
      </w:r>
      <w:r w:rsidR="00A51F47" w:rsidRPr="002314D6">
        <w:rPr>
          <w:rFonts w:asciiTheme="minorHAnsi" w:hAnsiTheme="minorHAnsi"/>
          <w:i/>
          <w:iCs/>
        </w:rPr>
        <w:t xml:space="preserve"> will </w:t>
      </w:r>
      <w:r w:rsidRPr="002314D6">
        <w:rPr>
          <w:rFonts w:asciiTheme="minorHAnsi" w:hAnsiTheme="minorHAnsi"/>
          <w:i/>
          <w:iCs/>
        </w:rPr>
        <w:t xml:space="preserve">review all teachers’ objectives and written appraisal records personally, </w:t>
      </w:r>
      <w:proofErr w:type="gramStart"/>
      <w:r w:rsidRPr="002314D6">
        <w:rPr>
          <w:rFonts w:asciiTheme="minorHAnsi" w:hAnsiTheme="minorHAnsi"/>
          <w:i/>
          <w:iCs/>
        </w:rPr>
        <w:t>in order to</w:t>
      </w:r>
      <w:proofErr w:type="gramEnd"/>
      <w:r w:rsidRPr="002314D6">
        <w:rPr>
          <w:rFonts w:asciiTheme="minorHAnsi" w:hAnsiTheme="minorHAnsi"/>
          <w:i/>
          <w:iCs/>
        </w:rPr>
        <w:t xml:space="preserve"> check consistency of approach and expectation between different appraisers. </w:t>
      </w:r>
      <w:r w:rsidR="00A51F47" w:rsidRPr="002314D6">
        <w:rPr>
          <w:rFonts w:asciiTheme="minorHAnsi" w:hAnsiTheme="minorHAnsi"/>
          <w:i/>
          <w:iCs/>
        </w:rPr>
        <w:t xml:space="preserve">This process will be validated by the Governing Body. </w:t>
      </w:r>
      <w:r w:rsidRPr="002314D6">
        <w:rPr>
          <w:rFonts w:asciiTheme="minorHAnsi" w:hAnsiTheme="minorHAnsi"/>
          <w:i/>
          <w:iCs/>
        </w:rPr>
        <w:t>The head teacher might also wish to be aware of any pay recom</w:t>
      </w:r>
      <w:r w:rsidR="00A51F47" w:rsidRPr="002314D6">
        <w:rPr>
          <w:rFonts w:asciiTheme="minorHAnsi" w:hAnsiTheme="minorHAnsi"/>
          <w:i/>
          <w:iCs/>
        </w:rPr>
        <w:t>mendations that have been made by another manager.</w:t>
      </w:r>
    </w:p>
    <w:p w14:paraId="167C8F75" w14:textId="77777777" w:rsidR="001D048D" w:rsidRPr="002314D6" w:rsidRDefault="001D048D" w:rsidP="00F11302">
      <w:pPr>
        <w:pStyle w:val="Default"/>
        <w:rPr>
          <w:rFonts w:asciiTheme="minorHAnsi" w:hAnsiTheme="minorHAnsi"/>
          <w:b/>
          <w:bCs/>
        </w:rPr>
      </w:pPr>
    </w:p>
    <w:p w14:paraId="43982F48" w14:textId="77777777" w:rsidR="00F11302" w:rsidRPr="000A2312" w:rsidRDefault="00F11302" w:rsidP="00F11302">
      <w:pPr>
        <w:pStyle w:val="Default"/>
        <w:rPr>
          <w:rFonts w:asciiTheme="minorHAnsi" w:hAnsiTheme="minorHAnsi"/>
          <w:b/>
          <w:bCs/>
          <w:sz w:val="28"/>
          <w:szCs w:val="28"/>
        </w:rPr>
      </w:pPr>
      <w:r w:rsidRPr="000A2312">
        <w:rPr>
          <w:rFonts w:asciiTheme="minorHAnsi" w:hAnsiTheme="minorHAnsi"/>
          <w:b/>
          <w:bCs/>
          <w:sz w:val="28"/>
          <w:szCs w:val="28"/>
        </w:rPr>
        <w:t xml:space="preserve">Consistency of Treatment and Fairness </w:t>
      </w:r>
    </w:p>
    <w:p w14:paraId="405AA457" w14:textId="77777777" w:rsidR="00A64659" w:rsidRPr="002314D6" w:rsidRDefault="00A64659" w:rsidP="00F11302">
      <w:pPr>
        <w:pStyle w:val="Default"/>
        <w:rPr>
          <w:rFonts w:asciiTheme="minorHAnsi" w:hAnsiTheme="minorHAnsi"/>
          <w:sz w:val="28"/>
          <w:szCs w:val="28"/>
        </w:rPr>
      </w:pPr>
    </w:p>
    <w:p w14:paraId="705F6682"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The </w:t>
      </w:r>
      <w:r w:rsidR="006B4426" w:rsidRPr="002314D6">
        <w:rPr>
          <w:rFonts w:asciiTheme="minorHAnsi" w:hAnsiTheme="minorHAnsi"/>
        </w:rPr>
        <w:t>G</w:t>
      </w:r>
      <w:r w:rsidRPr="002314D6">
        <w:rPr>
          <w:rFonts w:asciiTheme="minorHAnsi" w:hAnsiTheme="minorHAnsi"/>
        </w:rPr>
        <w:t xml:space="preserve">overning </w:t>
      </w:r>
      <w:r w:rsidR="006B4426" w:rsidRPr="002314D6">
        <w:rPr>
          <w:rFonts w:asciiTheme="minorHAnsi" w:hAnsiTheme="minorHAnsi"/>
        </w:rPr>
        <w:t>B</w:t>
      </w:r>
      <w:r w:rsidRPr="002314D6">
        <w:rPr>
          <w:rFonts w:asciiTheme="minorHAnsi" w:hAnsiTheme="minorHAnsi"/>
        </w:rPr>
        <w:t xml:space="preserve">ody is committed to ensuring consistency of treatment and fairness. It will abide by all relevant equality legislation, including the duty to make reasonable adjustments for disabled </w:t>
      </w:r>
      <w:r w:rsidR="006B4426" w:rsidRPr="002314D6">
        <w:rPr>
          <w:rFonts w:asciiTheme="minorHAnsi" w:hAnsiTheme="minorHAnsi"/>
        </w:rPr>
        <w:t>employees</w:t>
      </w:r>
      <w:r w:rsidRPr="002314D6">
        <w:rPr>
          <w:rFonts w:asciiTheme="minorHAnsi" w:hAnsiTheme="minorHAnsi"/>
        </w:rPr>
        <w:t xml:space="preserve">. The </w:t>
      </w:r>
      <w:r w:rsidR="006B4426" w:rsidRPr="002314D6">
        <w:rPr>
          <w:rFonts w:asciiTheme="minorHAnsi" w:hAnsiTheme="minorHAnsi"/>
        </w:rPr>
        <w:t>G</w:t>
      </w:r>
      <w:r w:rsidRPr="002314D6">
        <w:rPr>
          <w:rFonts w:asciiTheme="minorHAnsi" w:hAnsiTheme="minorHAnsi"/>
        </w:rPr>
        <w:t xml:space="preserve">overning </w:t>
      </w:r>
      <w:r w:rsidR="006B4426" w:rsidRPr="002314D6">
        <w:rPr>
          <w:rFonts w:asciiTheme="minorHAnsi" w:hAnsiTheme="minorHAnsi"/>
        </w:rPr>
        <w:t>B</w:t>
      </w:r>
      <w:r w:rsidRPr="002314D6">
        <w:rPr>
          <w:rFonts w:asciiTheme="minorHAnsi" w:hAnsiTheme="minorHAnsi"/>
        </w:rPr>
        <w:t xml:space="preserve">ody is aware of the guidance on the Equality Act issued by the Department for Education. </w:t>
      </w:r>
    </w:p>
    <w:p w14:paraId="16EC7F51" w14:textId="77777777" w:rsidR="00A64659" w:rsidRPr="002314D6" w:rsidRDefault="00A64659" w:rsidP="00F11302">
      <w:pPr>
        <w:pStyle w:val="Default"/>
        <w:rPr>
          <w:rFonts w:asciiTheme="minorHAnsi" w:hAnsiTheme="minorHAnsi"/>
          <w:b/>
          <w:bCs/>
          <w:sz w:val="32"/>
          <w:szCs w:val="32"/>
        </w:rPr>
      </w:pPr>
    </w:p>
    <w:p w14:paraId="09DD0418" w14:textId="77777777" w:rsidR="00F11302" w:rsidRPr="000A2312" w:rsidRDefault="00F11302" w:rsidP="00F11302">
      <w:pPr>
        <w:pStyle w:val="Default"/>
        <w:rPr>
          <w:rFonts w:asciiTheme="minorHAnsi" w:hAnsiTheme="minorHAnsi"/>
          <w:b/>
          <w:bCs/>
          <w:sz w:val="28"/>
          <w:szCs w:val="28"/>
        </w:rPr>
      </w:pPr>
      <w:r w:rsidRPr="000A2312">
        <w:rPr>
          <w:rFonts w:asciiTheme="minorHAnsi" w:hAnsiTheme="minorHAnsi"/>
          <w:b/>
          <w:bCs/>
          <w:sz w:val="28"/>
          <w:szCs w:val="28"/>
        </w:rPr>
        <w:t xml:space="preserve">Delegation </w:t>
      </w:r>
    </w:p>
    <w:p w14:paraId="7EF2D2FF" w14:textId="77777777" w:rsidR="00A64659" w:rsidRPr="002314D6" w:rsidRDefault="00A64659" w:rsidP="00F11302">
      <w:pPr>
        <w:pStyle w:val="Default"/>
        <w:rPr>
          <w:rFonts w:asciiTheme="minorHAnsi" w:hAnsiTheme="minorHAnsi"/>
          <w:sz w:val="32"/>
          <w:szCs w:val="32"/>
        </w:rPr>
      </w:pPr>
    </w:p>
    <w:p w14:paraId="44958F60"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Normal rules apply in respect of the delegation of functions by </w:t>
      </w:r>
      <w:r w:rsidR="006B4426" w:rsidRPr="002314D6">
        <w:rPr>
          <w:rFonts w:asciiTheme="minorHAnsi" w:hAnsiTheme="minorHAnsi"/>
        </w:rPr>
        <w:t>G</w:t>
      </w:r>
      <w:r w:rsidRPr="002314D6">
        <w:rPr>
          <w:rFonts w:asciiTheme="minorHAnsi" w:hAnsiTheme="minorHAnsi"/>
        </w:rPr>
        <w:t xml:space="preserve">overning </w:t>
      </w:r>
      <w:r w:rsidR="006B4426" w:rsidRPr="002314D6">
        <w:rPr>
          <w:rFonts w:asciiTheme="minorHAnsi" w:hAnsiTheme="minorHAnsi"/>
        </w:rPr>
        <w:t>B</w:t>
      </w:r>
      <w:r w:rsidRPr="002314D6">
        <w:rPr>
          <w:rFonts w:asciiTheme="minorHAnsi" w:hAnsiTheme="minorHAnsi"/>
        </w:rPr>
        <w:t xml:space="preserve">odies, head teachers and local authorities. </w:t>
      </w:r>
    </w:p>
    <w:p w14:paraId="38AA30C4" w14:textId="77777777" w:rsidR="001D048D" w:rsidRPr="002314D6" w:rsidRDefault="001D048D" w:rsidP="00F11302">
      <w:pPr>
        <w:pStyle w:val="Default"/>
        <w:rPr>
          <w:rFonts w:asciiTheme="minorHAnsi" w:hAnsiTheme="minorHAnsi"/>
          <w:b/>
          <w:bCs/>
        </w:rPr>
      </w:pPr>
    </w:p>
    <w:p w14:paraId="741D8F57" w14:textId="77777777" w:rsidR="00F11302" w:rsidRPr="000A2312" w:rsidRDefault="00F11302" w:rsidP="00F11302">
      <w:pPr>
        <w:pStyle w:val="Default"/>
        <w:rPr>
          <w:rFonts w:asciiTheme="minorHAnsi" w:hAnsiTheme="minorHAnsi"/>
          <w:b/>
          <w:bCs/>
          <w:sz w:val="28"/>
          <w:szCs w:val="28"/>
        </w:rPr>
      </w:pPr>
      <w:r w:rsidRPr="000A2312">
        <w:rPr>
          <w:rFonts w:asciiTheme="minorHAnsi" w:hAnsiTheme="minorHAnsi"/>
          <w:b/>
          <w:bCs/>
          <w:sz w:val="28"/>
          <w:szCs w:val="28"/>
        </w:rPr>
        <w:t xml:space="preserve">Grievances </w:t>
      </w:r>
    </w:p>
    <w:p w14:paraId="2D10E907" w14:textId="77777777" w:rsidR="00A64659" w:rsidRPr="002314D6" w:rsidRDefault="00A64659" w:rsidP="00F11302">
      <w:pPr>
        <w:pStyle w:val="Default"/>
        <w:rPr>
          <w:rFonts w:asciiTheme="minorHAnsi" w:hAnsiTheme="minorHAnsi"/>
          <w:sz w:val="32"/>
          <w:szCs w:val="32"/>
        </w:rPr>
      </w:pPr>
    </w:p>
    <w:p w14:paraId="7CC88516"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Where </w:t>
      </w:r>
      <w:r w:rsidR="00F62C83" w:rsidRPr="002314D6">
        <w:rPr>
          <w:rFonts w:asciiTheme="minorHAnsi" w:hAnsiTheme="minorHAnsi"/>
        </w:rPr>
        <w:t xml:space="preserve">an </w:t>
      </w:r>
      <w:r w:rsidR="009F6634" w:rsidRPr="002314D6">
        <w:rPr>
          <w:rFonts w:asciiTheme="minorHAnsi" w:hAnsiTheme="minorHAnsi"/>
        </w:rPr>
        <w:t>employee</w:t>
      </w:r>
      <w:r w:rsidRPr="002314D6">
        <w:rPr>
          <w:rFonts w:asciiTheme="minorHAnsi" w:hAnsiTheme="minorHAnsi"/>
        </w:rPr>
        <w:t xml:space="preserve"> raises a grievance during the capability procedure the capability procedure may be </w:t>
      </w:r>
      <w:proofErr w:type="gramStart"/>
      <w:r w:rsidRPr="002314D6">
        <w:rPr>
          <w:rFonts w:asciiTheme="minorHAnsi" w:hAnsiTheme="minorHAnsi"/>
        </w:rPr>
        <w:t>temporarily suspended</w:t>
      </w:r>
      <w:proofErr w:type="gramEnd"/>
      <w:r w:rsidRPr="002314D6">
        <w:rPr>
          <w:rFonts w:asciiTheme="minorHAnsi" w:hAnsiTheme="minorHAnsi"/>
        </w:rPr>
        <w:t xml:space="preserve"> in order to deal with the grievance. Where the grievance and capability cases are related it may be appropriate to deal with both issues concurrently. </w:t>
      </w:r>
    </w:p>
    <w:p w14:paraId="33A68B23" w14:textId="77777777" w:rsidR="001D048D" w:rsidRPr="002314D6" w:rsidRDefault="001D048D" w:rsidP="00F11302">
      <w:pPr>
        <w:pStyle w:val="Default"/>
        <w:rPr>
          <w:rFonts w:asciiTheme="minorHAnsi" w:hAnsiTheme="minorHAnsi"/>
          <w:b/>
          <w:bCs/>
        </w:rPr>
      </w:pPr>
    </w:p>
    <w:p w14:paraId="17349828" w14:textId="77777777" w:rsidR="00F11302" w:rsidRPr="000A2312" w:rsidRDefault="00F11302" w:rsidP="00F11302">
      <w:pPr>
        <w:pStyle w:val="Default"/>
        <w:rPr>
          <w:rFonts w:asciiTheme="minorHAnsi" w:hAnsiTheme="minorHAnsi"/>
          <w:b/>
          <w:bCs/>
          <w:sz w:val="28"/>
          <w:szCs w:val="28"/>
        </w:rPr>
      </w:pPr>
      <w:r w:rsidRPr="000A2312">
        <w:rPr>
          <w:rFonts w:asciiTheme="minorHAnsi" w:hAnsiTheme="minorHAnsi"/>
          <w:b/>
          <w:bCs/>
          <w:sz w:val="28"/>
          <w:szCs w:val="28"/>
        </w:rPr>
        <w:t xml:space="preserve">Sickness </w:t>
      </w:r>
    </w:p>
    <w:p w14:paraId="57BDF339" w14:textId="77777777" w:rsidR="00A64659" w:rsidRPr="002314D6" w:rsidRDefault="00A64659" w:rsidP="00F11302">
      <w:pPr>
        <w:pStyle w:val="Default"/>
        <w:rPr>
          <w:rFonts w:asciiTheme="minorHAnsi" w:hAnsiTheme="minorHAnsi"/>
          <w:sz w:val="28"/>
          <w:szCs w:val="28"/>
        </w:rPr>
      </w:pPr>
    </w:p>
    <w:p w14:paraId="2D28B07E" w14:textId="77777777" w:rsidR="00F11302" w:rsidRPr="002314D6" w:rsidRDefault="00F11302" w:rsidP="00F11302">
      <w:pPr>
        <w:pStyle w:val="Default"/>
        <w:rPr>
          <w:rFonts w:asciiTheme="minorHAnsi" w:hAnsiTheme="minorHAnsi"/>
        </w:rPr>
      </w:pPr>
      <w:r w:rsidRPr="002314D6">
        <w:rPr>
          <w:rFonts w:asciiTheme="minorHAnsi" w:hAnsiTheme="minorHAnsi"/>
        </w:rPr>
        <w:t>If long term sickness absence appears to have been triggered by the commencement of monitoring or a formal capability procedure, the case will be dealt with in accordance with the school’s absence policy.</w:t>
      </w:r>
      <w:r w:rsidR="00A64659" w:rsidRPr="002314D6">
        <w:rPr>
          <w:rFonts w:asciiTheme="minorHAnsi" w:hAnsiTheme="minorHAnsi"/>
        </w:rPr>
        <w:t xml:space="preserve"> This may include an immediate referral to occupational health regarding the employee’s ability to </w:t>
      </w:r>
      <w:r w:rsidR="003C235C" w:rsidRPr="002314D6">
        <w:rPr>
          <w:rFonts w:asciiTheme="minorHAnsi" w:hAnsiTheme="minorHAnsi"/>
        </w:rPr>
        <w:t>continue with</w:t>
      </w:r>
      <w:r w:rsidR="00312970" w:rsidRPr="002314D6">
        <w:rPr>
          <w:rFonts w:asciiTheme="minorHAnsi" w:hAnsiTheme="minorHAnsi"/>
        </w:rPr>
        <w:t xml:space="preserve"> the process or nominate a representative to act of their behalf.</w:t>
      </w:r>
    </w:p>
    <w:p w14:paraId="0D07A300" w14:textId="77777777" w:rsidR="00A64659" w:rsidRPr="002314D6" w:rsidRDefault="00A64659" w:rsidP="00A64659">
      <w:pPr>
        <w:pStyle w:val="Default"/>
        <w:rPr>
          <w:rFonts w:asciiTheme="minorHAnsi" w:hAnsiTheme="minorHAnsi"/>
          <w:b/>
          <w:bCs/>
          <w:sz w:val="32"/>
          <w:szCs w:val="32"/>
        </w:rPr>
      </w:pPr>
    </w:p>
    <w:p w14:paraId="7904E694" w14:textId="77777777" w:rsidR="003C235C" w:rsidRPr="002314D6" w:rsidRDefault="003C235C" w:rsidP="00A64659">
      <w:pPr>
        <w:pStyle w:val="Default"/>
        <w:rPr>
          <w:rFonts w:asciiTheme="minorHAnsi" w:hAnsiTheme="minorHAnsi"/>
          <w:bCs/>
        </w:rPr>
      </w:pPr>
      <w:r w:rsidRPr="002314D6">
        <w:rPr>
          <w:rFonts w:asciiTheme="minorHAnsi" w:hAnsiTheme="minorHAnsi"/>
          <w:bCs/>
        </w:rPr>
        <w:t xml:space="preserve">Sickness does not stop the procedure. </w:t>
      </w:r>
      <w:r w:rsidR="00B75D30" w:rsidRPr="002314D6">
        <w:rPr>
          <w:rFonts w:asciiTheme="minorHAnsi" w:hAnsiTheme="minorHAnsi"/>
          <w:bCs/>
        </w:rPr>
        <w:t xml:space="preserve">It suspends it for the period of absence. </w:t>
      </w:r>
      <w:r w:rsidRPr="002314D6">
        <w:rPr>
          <w:rFonts w:asciiTheme="minorHAnsi" w:hAnsiTheme="minorHAnsi"/>
          <w:bCs/>
        </w:rPr>
        <w:t xml:space="preserve">As part of the </w:t>
      </w:r>
      <w:proofErr w:type="gramStart"/>
      <w:r w:rsidRPr="002314D6">
        <w:rPr>
          <w:rFonts w:asciiTheme="minorHAnsi" w:hAnsiTheme="minorHAnsi"/>
          <w:bCs/>
        </w:rPr>
        <w:t>return to work</w:t>
      </w:r>
      <w:proofErr w:type="gramEnd"/>
      <w:r w:rsidRPr="002314D6">
        <w:rPr>
          <w:rFonts w:asciiTheme="minorHAnsi" w:hAnsiTheme="minorHAnsi"/>
          <w:bCs/>
        </w:rPr>
        <w:t xml:space="preserve"> discussion, an agreed settling in period will be </w:t>
      </w:r>
      <w:r w:rsidR="00B75D30" w:rsidRPr="002314D6">
        <w:rPr>
          <w:rFonts w:asciiTheme="minorHAnsi" w:hAnsiTheme="minorHAnsi"/>
          <w:bCs/>
        </w:rPr>
        <w:t>discussed and confirmed</w:t>
      </w:r>
      <w:r w:rsidRPr="002314D6">
        <w:rPr>
          <w:rFonts w:asciiTheme="minorHAnsi" w:hAnsiTheme="minorHAnsi"/>
          <w:bCs/>
        </w:rPr>
        <w:t xml:space="preserve"> before the procedure continues. This period will be </w:t>
      </w:r>
      <w:proofErr w:type="spellStart"/>
      <w:r w:rsidRPr="002314D6">
        <w:rPr>
          <w:rFonts w:asciiTheme="minorHAnsi" w:hAnsiTheme="minorHAnsi"/>
          <w:bCs/>
        </w:rPr>
        <w:t>dependant</w:t>
      </w:r>
      <w:proofErr w:type="spellEnd"/>
      <w:r w:rsidRPr="002314D6">
        <w:rPr>
          <w:rFonts w:asciiTheme="minorHAnsi" w:hAnsiTheme="minorHAnsi"/>
          <w:bCs/>
        </w:rPr>
        <w:t xml:space="preserve"> on the type and length of absence but should be no longer than 2 weeks.</w:t>
      </w:r>
    </w:p>
    <w:p w14:paraId="4C0EA2B7" w14:textId="77777777" w:rsidR="003C235C" w:rsidRPr="002314D6" w:rsidRDefault="003C235C" w:rsidP="00A64659">
      <w:pPr>
        <w:pStyle w:val="Default"/>
        <w:rPr>
          <w:rFonts w:asciiTheme="minorHAnsi" w:hAnsiTheme="minorHAnsi"/>
          <w:b/>
          <w:bCs/>
          <w:sz w:val="32"/>
          <w:szCs w:val="32"/>
        </w:rPr>
      </w:pPr>
    </w:p>
    <w:p w14:paraId="6885367F" w14:textId="77777777" w:rsidR="00F11302" w:rsidRPr="000A2312" w:rsidRDefault="00F11302" w:rsidP="00A64659">
      <w:pPr>
        <w:pStyle w:val="Default"/>
        <w:rPr>
          <w:rFonts w:asciiTheme="minorHAnsi" w:hAnsiTheme="minorHAnsi"/>
          <w:b/>
          <w:sz w:val="28"/>
          <w:szCs w:val="28"/>
        </w:rPr>
      </w:pPr>
      <w:r w:rsidRPr="000A2312">
        <w:rPr>
          <w:rFonts w:asciiTheme="minorHAnsi" w:hAnsiTheme="minorHAnsi"/>
          <w:b/>
          <w:bCs/>
          <w:sz w:val="28"/>
          <w:szCs w:val="28"/>
        </w:rPr>
        <w:t xml:space="preserve">Monitoring and Evaluation </w:t>
      </w:r>
    </w:p>
    <w:p w14:paraId="5988952E" w14:textId="77777777" w:rsidR="00A64659" w:rsidRPr="002314D6" w:rsidRDefault="00A64659" w:rsidP="00F11302">
      <w:pPr>
        <w:pStyle w:val="Default"/>
        <w:rPr>
          <w:rFonts w:asciiTheme="minorHAnsi" w:hAnsiTheme="minorHAnsi"/>
          <w:sz w:val="23"/>
          <w:szCs w:val="23"/>
        </w:rPr>
      </w:pPr>
    </w:p>
    <w:p w14:paraId="67CFE6E4" w14:textId="77777777" w:rsidR="00F11302" w:rsidRPr="002314D6" w:rsidRDefault="00F11302" w:rsidP="00F11302">
      <w:pPr>
        <w:pStyle w:val="Default"/>
        <w:rPr>
          <w:rFonts w:asciiTheme="minorHAnsi" w:hAnsiTheme="minorHAnsi"/>
        </w:rPr>
      </w:pPr>
      <w:r w:rsidRPr="002314D6">
        <w:rPr>
          <w:rFonts w:asciiTheme="minorHAnsi" w:hAnsiTheme="minorHAnsi"/>
        </w:rPr>
        <w:t xml:space="preserve">The </w:t>
      </w:r>
      <w:r w:rsidR="006B4426" w:rsidRPr="002314D6">
        <w:rPr>
          <w:rFonts w:asciiTheme="minorHAnsi" w:hAnsiTheme="minorHAnsi"/>
        </w:rPr>
        <w:t>G</w:t>
      </w:r>
      <w:r w:rsidRPr="002314D6">
        <w:rPr>
          <w:rFonts w:asciiTheme="minorHAnsi" w:hAnsiTheme="minorHAnsi"/>
        </w:rPr>
        <w:t xml:space="preserve">overning </w:t>
      </w:r>
      <w:r w:rsidR="006B4426" w:rsidRPr="002314D6">
        <w:rPr>
          <w:rFonts w:asciiTheme="minorHAnsi" w:hAnsiTheme="minorHAnsi"/>
        </w:rPr>
        <w:t>B</w:t>
      </w:r>
      <w:r w:rsidRPr="002314D6">
        <w:rPr>
          <w:rFonts w:asciiTheme="minorHAnsi" w:hAnsiTheme="minorHAnsi"/>
        </w:rPr>
        <w:t xml:space="preserve">ody and </w:t>
      </w:r>
      <w:r w:rsidR="006B4426" w:rsidRPr="002314D6">
        <w:rPr>
          <w:rFonts w:asciiTheme="minorHAnsi" w:hAnsiTheme="minorHAnsi"/>
        </w:rPr>
        <w:t>H</w:t>
      </w:r>
      <w:r w:rsidRPr="002314D6">
        <w:rPr>
          <w:rFonts w:asciiTheme="minorHAnsi" w:hAnsiTheme="minorHAnsi"/>
        </w:rPr>
        <w:t xml:space="preserve">ead </w:t>
      </w:r>
      <w:r w:rsidR="006B4426" w:rsidRPr="002314D6">
        <w:rPr>
          <w:rFonts w:asciiTheme="minorHAnsi" w:hAnsiTheme="minorHAnsi"/>
        </w:rPr>
        <w:t>T</w:t>
      </w:r>
      <w:r w:rsidRPr="002314D6">
        <w:rPr>
          <w:rFonts w:asciiTheme="minorHAnsi" w:hAnsiTheme="minorHAnsi"/>
        </w:rPr>
        <w:t xml:space="preserve">eacher will monitor the operation and effectiveness of the school’s appraisal arrangements. </w:t>
      </w:r>
    </w:p>
    <w:p w14:paraId="2DD9A939" w14:textId="77777777" w:rsidR="00A64659" w:rsidRPr="002314D6" w:rsidRDefault="00A64659" w:rsidP="00F11302">
      <w:pPr>
        <w:pStyle w:val="Default"/>
        <w:rPr>
          <w:rFonts w:asciiTheme="minorHAnsi" w:hAnsiTheme="minorHAnsi"/>
          <w:b/>
          <w:bCs/>
        </w:rPr>
      </w:pPr>
    </w:p>
    <w:p w14:paraId="123DB4DE" w14:textId="77777777" w:rsidR="00F11302" w:rsidRPr="000A2312" w:rsidRDefault="00F11302" w:rsidP="00F11302">
      <w:pPr>
        <w:pStyle w:val="Default"/>
        <w:rPr>
          <w:rFonts w:asciiTheme="minorHAnsi" w:hAnsiTheme="minorHAnsi"/>
          <w:b/>
          <w:sz w:val="28"/>
          <w:szCs w:val="28"/>
        </w:rPr>
      </w:pPr>
      <w:r w:rsidRPr="000A2312">
        <w:rPr>
          <w:rFonts w:asciiTheme="minorHAnsi" w:hAnsiTheme="minorHAnsi"/>
          <w:b/>
          <w:bCs/>
          <w:sz w:val="28"/>
          <w:szCs w:val="28"/>
        </w:rPr>
        <w:t xml:space="preserve">Retention </w:t>
      </w:r>
    </w:p>
    <w:p w14:paraId="64507539" w14:textId="77777777" w:rsidR="00A64659" w:rsidRPr="002314D6" w:rsidRDefault="00A64659" w:rsidP="00F11302">
      <w:pPr>
        <w:pStyle w:val="Default"/>
        <w:rPr>
          <w:rFonts w:asciiTheme="minorHAnsi" w:hAnsiTheme="minorHAnsi"/>
          <w:sz w:val="23"/>
          <w:szCs w:val="23"/>
        </w:rPr>
      </w:pPr>
    </w:p>
    <w:p w14:paraId="7DADFDF8" w14:textId="77777777" w:rsidR="00F11302" w:rsidRPr="002314D6" w:rsidRDefault="00F11302" w:rsidP="00F11302">
      <w:pPr>
        <w:pStyle w:val="Default"/>
        <w:rPr>
          <w:rFonts w:asciiTheme="minorHAnsi" w:hAnsiTheme="minorHAnsi"/>
          <w:color w:val="auto"/>
        </w:rPr>
      </w:pPr>
      <w:r w:rsidRPr="002314D6">
        <w:rPr>
          <w:rFonts w:asciiTheme="minorHAnsi" w:hAnsiTheme="minorHAnsi"/>
          <w:color w:val="auto"/>
        </w:rPr>
        <w:t xml:space="preserve">The </w:t>
      </w:r>
      <w:r w:rsidR="006B4426" w:rsidRPr="002314D6">
        <w:rPr>
          <w:rFonts w:asciiTheme="minorHAnsi" w:hAnsiTheme="minorHAnsi"/>
          <w:color w:val="auto"/>
        </w:rPr>
        <w:t>G</w:t>
      </w:r>
      <w:r w:rsidRPr="002314D6">
        <w:rPr>
          <w:rFonts w:asciiTheme="minorHAnsi" w:hAnsiTheme="minorHAnsi"/>
          <w:color w:val="auto"/>
        </w:rPr>
        <w:t xml:space="preserve">overning </w:t>
      </w:r>
      <w:r w:rsidR="006B4426" w:rsidRPr="002314D6">
        <w:rPr>
          <w:rFonts w:asciiTheme="minorHAnsi" w:hAnsiTheme="minorHAnsi"/>
          <w:color w:val="auto"/>
        </w:rPr>
        <w:t>B</w:t>
      </w:r>
      <w:r w:rsidRPr="002314D6">
        <w:rPr>
          <w:rFonts w:asciiTheme="minorHAnsi" w:hAnsiTheme="minorHAnsi"/>
          <w:color w:val="auto"/>
        </w:rPr>
        <w:t xml:space="preserve">ody and </w:t>
      </w:r>
      <w:r w:rsidR="006B4426" w:rsidRPr="002314D6">
        <w:rPr>
          <w:rFonts w:asciiTheme="minorHAnsi" w:hAnsiTheme="minorHAnsi"/>
          <w:color w:val="auto"/>
        </w:rPr>
        <w:t>H</w:t>
      </w:r>
      <w:r w:rsidRPr="002314D6">
        <w:rPr>
          <w:rFonts w:asciiTheme="minorHAnsi" w:hAnsiTheme="minorHAnsi"/>
          <w:color w:val="auto"/>
        </w:rPr>
        <w:t xml:space="preserve">ead </w:t>
      </w:r>
      <w:r w:rsidR="006B4426" w:rsidRPr="002314D6">
        <w:rPr>
          <w:rFonts w:asciiTheme="minorHAnsi" w:hAnsiTheme="minorHAnsi"/>
          <w:color w:val="auto"/>
        </w:rPr>
        <w:t>T</w:t>
      </w:r>
      <w:r w:rsidRPr="002314D6">
        <w:rPr>
          <w:rFonts w:asciiTheme="minorHAnsi" w:hAnsiTheme="minorHAnsi"/>
          <w:color w:val="auto"/>
        </w:rPr>
        <w:t xml:space="preserve">eacher will ensure that all written appraisal records are retained in a secure place for six years and then destroyed. </w:t>
      </w:r>
    </w:p>
    <w:p w14:paraId="16F51360" w14:textId="77777777" w:rsidR="00312970" w:rsidRPr="002314D6" w:rsidRDefault="00312970" w:rsidP="00F11302">
      <w:pPr>
        <w:pStyle w:val="Default"/>
        <w:rPr>
          <w:rFonts w:asciiTheme="minorHAnsi" w:hAnsiTheme="minorHAnsi"/>
          <w:color w:val="auto"/>
        </w:rPr>
      </w:pPr>
    </w:p>
    <w:p w14:paraId="52F4FC27" w14:textId="77777777" w:rsidR="00312970" w:rsidRPr="000A2312" w:rsidRDefault="00312970" w:rsidP="00F11302">
      <w:pPr>
        <w:pStyle w:val="Default"/>
        <w:rPr>
          <w:rFonts w:asciiTheme="minorHAnsi" w:hAnsiTheme="minorHAnsi"/>
          <w:b/>
          <w:color w:val="auto"/>
          <w:sz w:val="28"/>
          <w:szCs w:val="28"/>
        </w:rPr>
      </w:pPr>
      <w:r w:rsidRPr="000A2312">
        <w:rPr>
          <w:rFonts w:asciiTheme="minorHAnsi" w:hAnsiTheme="minorHAnsi"/>
          <w:b/>
          <w:color w:val="auto"/>
          <w:sz w:val="28"/>
          <w:szCs w:val="28"/>
        </w:rPr>
        <w:t>Appraisal</w:t>
      </w:r>
    </w:p>
    <w:p w14:paraId="1B7A3970" w14:textId="77777777" w:rsidR="00DB46D3" w:rsidRPr="002314D6" w:rsidRDefault="00DB46D3" w:rsidP="00F11302">
      <w:pPr>
        <w:pStyle w:val="Default"/>
        <w:rPr>
          <w:rFonts w:asciiTheme="minorHAnsi" w:hAnsiTheme="minorHAnsi"/>
          <w:color w:val="auto"/>
          <w:sz w:val="28"/>
          <w:szCs w:val="28"/>
        </w:rPr>
      </w:pPr>
    </w:p>
    <w:p w14:paraId="3AFA4C4A" w14:textId="77777777" w:rsidR="00312970" w:rsidRPr="002314D6" w:rsidRDefault="00312970" w:rsidP="00F11302">
      <w:pPr>
        <w:pStyle w:val="Default"/>
        <w:rPr>
          <w:rFonts w:asciiTheme="minorHAnsi" w:hAnsiTheme="minorHAnsi"/>
          <w:color w:val="auto"/>
        </w:rPr>
      </w:pPr>
      <w:r w:rsidRPr="002314D6">
        <w:rPr>
          <w:rFonts w:asciiTheme="minorHAnsi" w:hAnsiTheme="minorHAnsi"/>
          <w:color w:val="auto"/>
        </w:rPr>
        <w:t>Where teachers are subject to the formal capability procedures, the appraisal procedures will cease.</w:t>
      </w:r>
    </w:p>
    <w:p w14:paraId="2F4D7B1D" w14:textId="77777777" w:rsidR="00312970" w:rsidRPr="002314D6" w:rsidRDefault="00312970" w:rsidP="00F11302">
      <w:pPr>
        <w:pStyle w:val="Default"/>
        <w:rPr>
          <w:rFonts w:asciiTheme="minorHAnsi" w:hAnsiTheme="minorHAnsi"/>
          <w:color w:val="auto"/>
        </w:rPr>
      </w:pPr>
    </w:p>
    <w:p w14:paraId="4A78E545" w14:textId="77777777" w:rsidR="00312970" w:rsidRPr="000A2312" w:rsidRDefault="00312970" w:rsidP="00F11302">
      <w:pPr>
        <w:pStyle w:val="Default"/>
        <w:rPr>
          <w:rFonts w:asciiTheme="minorHAnsi" w:hAnsiTheme="minorHAnsi"/>
          <w:b/>
          <w:color w:val="auto"/>
          <w:sz w:val="28"/>
          <w:szCs w:val="28"/>
        </w:rPr>
      </w:pPr>
      <w:r w:rsidRPr="000A2312">
        <w:rPr>
          <w:rFonts w:asciiTheme="minorHAnsi" w:hAnsiTheme="minorHAnsi"/>
          <w:b/>
          <w:color w:val="auto"/>
          <w:sz w:val="28"/>
          <w:szCs w:val="28"/>
        </w:rPr>
        <w:t>Recruitment</w:t>
      </w:r>
    </w:p>
    <w:p w14:paraId="1B006AD3" w14:textId="77777777" w:rsidR="00312970" w:rsidRPr="000A2312" w:rsidRDefault="00312970" w:rsidP="00F11302">
      <w:pPr>
        <w:pStyle w:val="Default"/>
        <w:rPr>
          <w:rFonts w:asciiTheme="minorHAnsi" w:hAnsiTheme="minorHAnsi"/>
          <w:b/>
          <w:color w:val="auto"/>
          <w:sz w:val="28"/>
          <w:szCs w:val="28"/>
        </w:rPr>
      </w:pPr>
    </w:p>
    <w:p w14:paraId="7A0EE38F" w14:textId="77777777" w:rsidR="00312970" w:rsidRPr="002314D6" w:rsidRDefault="00312970" w:rsidP="00F11302">
      <w:pPr>
        <w:pStyle w:val="Default"/>
        <w:rPr>
          <w:rFonts w:asciiTheme="minorHAnsi" w:hAnsiTheme="minorHAnsi"/>
          <w:color w:val="auto"/>
        </w:rPr>
      </w:pPr>
      <w:r w:rsidRPr="002314D6">
        <w:rPr>
          <w:rFonts w:asciiTheme="minorHAnsi" w:hAnsiTheme="minorHAnsi"/>
          <w:color w:val="auto"/>
        </w:rPr>
        <w:t>Schools are now required in references to ask whether the prospective employee/teacher has been subject to capability procedures in the last 2 years.</w:t>
      </w:r>
    </w:p>
    <w:p w14:paraId="283CED05" w14:textId="77777777" w:rsidR="001D3F58" w:rsidRPr="002314D6" w:rsidRDefault="001D3F58" w:rsidP="00F11302">
      <w:pPr>
        <w:pStyle w:val="Default"/>
        <w:rPr>
          <w:rFonts w:asciiTheme="minorHAnsi" w:hAnsiTheme="minorHAnsi"/>
          <w:color w:val="auto"/>
        </w:rPr>
      </w:pPr>
    </w:p>
    <w:p w14:paraId="445DAD43" w14:textId="77777777" w:rsidR="003D3738" w:rsidRPr="002314D6" w:rsidRDefault="003D3738" w:rsidP="003D3738">
      <w:pPr>
        <w:rPr>
          <w:rFonts w:asciiTheme="minorHAnsi" w:hAnsiTheme="minorHAnsi"/>
          <w:b w:val="0"/>
        </w:rPr>
      </w:pPr>
    </w:p>
    <w:p w14:paraId="58CCB203" w14:textId="77777777" w:rsidR="003819C3" w:rsidRPr="002314D6" w:rsidRDefault="003819C3" w:rsidP="003D3738">
      <w:pPr>
        <w:rPr>
          <w:rFonts w:asciiTheme="minorHAnsi" w:hAnsiTheme="minorHAnsi"/>
          <w:b w:val="0"/>
        </w:rPr>
      </w:pPr>
    </w:p>
    <w:p w14:paraId="3FD612A7" w14:textId="77777777" w:rsidR="003819C3" w:rsidRPr="002314D6" w:rsidRDefault="003819C3" w:rsidP="003D3738">
      <w:pPr>
        <w:rPr>
          <w:rFonts w:asciiTheme="minorHAnsi" w:hAnsiTheme="minorHAnsi"/>
          <w:b w:val="0"/>
        </w:rPr>
      </w:pPr>
    </w:p>
    <w:p w14:paraId="12966A49" w14:textId="77777777" w:rsidR="003819C3" w:rsidRPr="002314D6" w:rsidRDefault="003819C3" w:rsidP="003D3738">
      <w:pPr>
        <w:rPr>
          <w:rFonts w:asciiTheme="minorHAnsi" w:hAnsiTheme="minorHAnsi"/>
          <w:b w:val="0"/>
          <w:vanish/>
          <w:specVanish/>
        </w:rPr>
      </w:pPr>
    </w:p>
    <w:p w14:paraId="2F782F4A" w14:textId="77777777" w:rsidR="003819C3" w:rsidRPr="002314D6" w:rsidRDefault="00D95931" w:rsidP="003D3738">
      <w:pPr>
        <w:rPr>
          <w:rFonts w:asciiTheme="minorHAnsi" w:hAnsiTheme="minorHAnsi"/>
          <w:b w:val="0"/>
        </w:rPr>
      </w:pPr>
      <w:r w:rsidRPr="002314D6">
        <w:rPr>
          <w:rFonts w:asciiTheme="minorHAnsi" w:hAnsiTheme="minorHAnsi"/>
          <w:b w:val="0"/>
        </w:rPr>
        <w:t xml:space="preserve"> </w:t>
      </w:r>
    </w:p>
    <w:p w14:paraId="30BAE946" w14:textId="77777777" w:rsidR="003819C3" w:rsidRPr="002314D6" w:rsidRDefault="003819C3" w:rsidP="003D3738">
      <w:pPr>
        <w:rPr>
          <w:rFonts w:asciiTheme="minorHAnsi" w:hAnsiTheme="minorHAnsi"/>
          <w:b w:val="0"/>
        </w:rPr>
      </w:pPr>
    </w:p>
    <w:p w14:paraId="0D93EF89" w14:textId="77777777" w:rsidR="003819C3" w:rsidRPr="002314D6" w:rsidRDefault="003819C3" w:rsidP="003D3738">
      <w:pPr>
        <w:rPr>
          <w:rFonts w:asciiTheme="minorHAnsi" w:hAnsiTheme="minorHAnsi"/>
          <w:b w:val="0"/>
        </w:rPr>
      </w:pPr>
    </w:p>
    <w:p w14:paraId="7F590AB8" w14:textId="77777777" w:rsidR="003819C3" w:rsidRPr="002314D6" w:rsidRDefault="003819C3" w:rsidP="003D3738">
      <w:pPr>
        <w:rPr>
          <w:rFonts w:asciiTheme="minorHAnsi" w:hAnsiTheme="minorHAnsi"/>
          <w:b w:val="0"/>
        </w:rPr>
      </w:pPr>
    </w:p>
    <w:p w14:paraId="15FD3EA4" w14:textId="77777777" w:rsidR="003819C3" w:rsidRPr="002314D6" w:rsidRDefault="003819C3" w:rsidP="003D3738">
      <w:pPr>
        <w:rPr>
          <w:rFonts w:asciiTheme="minorHAnsi" w:hAnsiTheme="minorHAnsi"/>
          <w:b w:val="0"/>
        </w:rPr>
      </w:pPr>
    </w:p>
    <w:p w14:paraId="2F58CE8E" w14:textId="77777777" w:rsidR="003819C3" w:rsidRPr="002314D6" w:rsidRDefault="003819C3" w:rsidP="003D3738">
      <w:pPr>
        <w:rPr>
          <w:rFonts w:asciiTheme="minorHAnsi" w:hAnsiTheme="minorHAnsi"/>
          <w:b w:val="0"/>
        </w:rPr>
      </w:pPr>
    </w:p>
    <w:p w14:paraId="7CF8E12B" w14:textId="77777777" w:rsidR="003819C3" w:rsidRPr="002314D6" w:rsidRDefault="003819C3" w:rsidP="003D3738">
      <w:pPr>
        <w:rPr>
          <w:rFonts w:asciiTheme="minorHAnsi" w:hAnsiTheme="minorHAnsi"/>
          <w:b w:val="0"/>
        </w:rPr>
      </w:pPr>
    </w:p>
    <w:p w14:paraId="72E328AD" w14:textId="77777777" w:rsidR="003819C3" w:rsidRPr="002314D6" w:rsidRDefault="003819C3" w:rsidP="003D3738">
      <w:pPr>
        <w:rPr>
          <w:rFonts w:asciiTheme="minorHAnsi" w:hAnsiTheme="minorHAnsi"/>
          <w:b w:val="0"/>
        </w:rPr>
      </w:pPr>
    </w:p>
    <w:p w14:paraId="0F9C7102" w14:textId="77777777" w:rsidR="003819C3" w:rsidRPr="002314D6" w:rsidRDefault="003819C3" w:rsidP="003D3738">
      <w:pPr>
        <w:rPr>
          <w:rFonts w:asciiTheme="minorHAnsi" w:hAnsiTheme="minorHAnsi"/>
          <w:b w:val="0"/>
        </w:rPr>
      </w:pPr>
    </w:p>
    <w:p w14:paraId="7FA80C73" w14:textId="77777777" w:rsidR="003819C3" w:rsidRPr="002314D6" w:rsidRDefault="003819C3" w:rsidP="003D3738">
      <w:pPr>
        <w:rPr>
          <w:rFonts w:asciiTheme="minorHAnsi" w:hAnsiTheme="minorHAnsi"/>
          <w:b w:val="0"/>
        </w:rPr>
      </w:pPr>
    </w:p>
    <w:p w14:paraId="6CF296DA" w14:textId="77777777" w:rsidR="003819C3" w:rsidRPr="002314D6" w:rsidRDefault="003819C3" w:rsidP="003D3738">
      <w:pPr>
        <w:rPr>
          <w:rFonts w:asciiTheme="minorHAnsi" w:hAnsiTheme="minorHAnsi"/>
          <w:b w:val="0"/>
        </w:rPr>
      </w:pPr>
    </w:p>
    <w:p w14:paraId="31922BCC" w14:textId="77777777" w:rsidR="003819C3" w:rsidRPr="002314D6" w:rsidRDefault="003819C3" w:rsidP="003D3738">
      <w:pPr>
        <w:rPr>
          <w:rFonts w:asciiTheme="minorHAnsi" w:hAnsiTheme="minorHAnsi"/>
          <w:b w:val="0"/>
        </w:rPr>
      </w:pPr>
    </w:p>
    <w:p w14:paraId="4FA6FBAA" w14:textId="77777777" w:rsidR="003819C3" w:rsidRPr="002314D6" w:rsidRDefault="003819C3" w:rsidP="003D3738">
      <w:pPr>
        <w:rPr>
          <w:rFonts w:asciiTheme="minorHAnsi" w:hAnsiTheme="minorHAnsi"/>
          <w:b w:val="0"/>
        </w:rPr>
      </w:pPr>
    </w:p>
    <w:p w14:paraId="54117855" w14:textId="77777777" w:rsidR="003D3738" w:rsidRPr="002314D6" w:rsidRDefault="003D3738" w:rsidP="003D3738">
      <w:pPr>
        <w:pStyle w:val="BodyText3"/>
        <w:jc w:val="both"/>
        <w:rPr>
          <w:rFonts w:asciiTheme="minorHAnsi" w:hAnsiTheme="minorHAnsi" w:cs="Arial"/>
          <w:b w:val="0"/>
          <w:szCs w:val="24"/>
        </w:rPr>
      </w:pPr>
    </w:p>
    <w:p w14:paraId="3D422AF9" w14:textId="77777777" w:rsidR="001D3F58" w:rsidRPr="002314D6" w:rsidRDefault="001D3F58" w:rsidP="00F11302">
      <w:pPr>
        <w:pStyle w:val="Default"/>
        <w:rPr>
          <w:rFonts w:asciiTheme="minorHAnsi" w:hAnsiTheme="minorHAnsi"/>
          <w:color w:val="auto"/>
        </w:rPr>
      </w:pPr>
    </w:p>
    <w:p w14:paraId="2E7760FC" w14:textId="77777777" w:rsidR="00DB46D3" w:rsidRPr="002314D6" w:rsidRDefault="00DB46D3" w:rsidP="00F11302">
      <w:pPr>
        <w:pStyle w:val="Default"/>
        <w:rPr>
          <w:rFonts w:asciiTheme="minorHAnsi" w:hAnsiTheme="minorHAnsi"/>
          <w:color w:val="auto"/>
        </w:rPr>
      </w:pPr>
    </w:p>
    <w:p w14:paraId="34D064CF" w14:textId="77777777" w:rsidR="003819C3" w:rsidRPr="002314D6" w:rsidRDefault="003819C3" w:rsidP="001D3F58">
      <w:pPr>
        <w:pStyle w:val="Heading3"/>
        <w:rPr>
          <w:rFonts w:asciiTheme="minorHAnsi" w:hAnsiTheme="minorHAnsi" w:cs="Arial"/>
          <w:b/>
          <w:color w:val="auto"/>
          <w:szCs w:val="24"/>
        </w:rPr>
      </w:pPr>
    </w:p>
    <w:p w14:paraId="39B83B0E" w14:textId="77777777" w:rsidR="003819C3" w:rsidRPr="002314D6" w:rsidRDefault="003819C3" w:rsidP="003819C3">
      <w:pPr>
        <w:rPr>
          <w:rFonts w:asciiTheme="minorHAnsi" w:hAnsiTheme="minorHAnsi"/>
        </w:rPr>
      </w:pPr>
    </w:p>
    <w:p w14:paraId="6BBE6A77" w14:textId="77777777" w:rsidR="001D3F58" w:rsidRPr="002314D6" w:rsidRDefault="008C4D97" w:rsidP="001D3F58">
      <w:pPr>
        <w:pStyle w:val="Heading3"/>
        <w:rPr>
          <w:rFonts w:asciiTheme="minorHAnsi" w:hAnsiTheme="minorHAnsi" w:cs="Arial"/>
          <w:b/>
          <w:color w:val="auto"/>
          <w:szCs w:val="24"/>
        </w:rPr>
      </w:pPr>
      <w:r w:rsidRPr="002314D6">
        <w:rPr>
          <w:rFonts w:asciiTheme="minorHAnsi" w:hAnsiTheme="minorHAnsi" w:cs="Arial"/>
          <w:b/>
          <w:color w:val="auto"/>
          <w:szCs w:val="24"/>
        </w:rPr>
        <w:t>Appendix</w:t>
      </w:r>
      <w:r w:rsidR="001D3F58" w:rsidRPr="002314D6">
        <w:rPr>
          <w:rFonts w:asciiTheme="minorHAnsi" w:hAnsiTheme="minorHAnsi" w:cs="Arial"/>
          <w:b/>
          <w:color w:val="auto"/>
          <w:szCs w:val="24"/>
        </w:rPr>
        <w:t xml:space="preserve"> A</w:t>
      </w:r>
    </w:p>
    <w:p w14:paraId="03074408" w14:textId="77777777" w:rsidR="00E72A68" w:rsidRPr="002314D6" w:rsidRDefault="00E72A68" w:rsidP="00E72A68">
      <w:pPr>
        <w:rPr>
          <w:rFonts w:asciiTheme="minorHAnsi" w:hAnsiTheme="minorHAnsi"/>
        </w:rPr>
      </w:pPr>
    </w:p>
    <w:p w14:paraId="48C9907E" w14:textId="77777777" w:rsidR="00E72A68" w:rsidRPr="002314D6" w:rsidRDefault="00E72A68" w:rsidP="00E72A68">
      <w:pPr>
        <w:pStyle w:val="BodyText3"/>
        <w:rPr>
          <w:rFonts w:asciiTheme="minorHAnsi" w:hAnsiTheme="minorHAnsi"/>
          <w:i/>
          <w:sz w:val="20"/>
          <w:szCs w:val="20"/>
        </w:rPr>
      </w:pPr>
      <w:r w:rsidRPr="002314D6">
        <w:rPr>
          <w:rFonts w:asciiTheme="minorHAnsi" w:hAnsiTheme="minorHAnsi"/>
          <w:i/>
          <w:sz w:val="20"/>
          <w:szCs w:val="20"/>
        </w:rPr>
        <w:t xml:space="preserve">Optional letter indicating areas of improvement, </w:t>
      </w:r>
      <w:proofErr w:type="gramStart"/>
      <w:r w:rsidRPr="002314D6">
        <w:rPr>
          <w:rFonts w:asciiTheme="minorHAnsi" w:hAnsiTheme="minorHAnsi"/>
          <w:i/>
          <w:sz w:val="20"/>
          <w:szCs w:val="20"/>
        </w:rPr>
        <w:t>support</w:t>
      </w:r>
      <w:proofErr w:type="gramEnd"/>
      <w:r w:rsidRPr="002314D6">
        <w:rPr>
          <w:rFonts w:asciiTheme="minorHAnsi" w:hAnsiTheme="minorHAnsi"/>
          <w:i/>
          <w:sz w:val="20"/>
          <w:szCs w:val="20"/>
        </w:rPr>
        <w:t xml:space="preserve"> and timescales</w:t>
      </w:r>
    </w:p>
    <w:p w14:paraId="77B90458" w14:textId="77777777" w:rsidR="00E72A68" w:rsidRPr="002314D6" w:rsidRDefault="00E72A68" w:rsidP="00E72A68">
      <w:pPr>
        <w:jc w:val="center"/>
        <w:rPr>
          <w:rFonts w:asciiTheme="minorHAnsi" w:hAnsiTheme="minorHAnsi"/>
          <w:sz w:val="20"/>
          <w:lang w:val="en-GB"/>
        </w:rPr>
      </w:pPr>
    </w:p>
    <w:p w14:paraId="0FE89B42" w14:textId="77777777" w:rsidR="00E72A68" w:rsidRPr="002314D6" w:rsidRDefault="00E72A68" w:rsidP="00E72A68">
      <w:pPr>
        <w:pStyle w:val="Heading4"/>
        <w:rPr>
          <w:rFonts w:asciiTheme="minorHAnsi" w:hAnsiTheme="minorHAnsi" w:cs="Arial"/>
          <w:i w:val="0"/>
          <w:color w:val="auto"/>
          <w:sz w:val="20"/>
        </w:rPr>
      </w:pPr>
      <w:r w:rsidRPr="002314D6">
        <w:rPr>
          <w:rFonts w:asciiTheme="minorHAnsi" w:hAnsiTheme="minorHAnsi" w:cs="Arial"/>
          <w:i w:val="0"/>
          <w:color w:val="auto"/>
          <w:sz w:val="20"/>
        </w:rPr>
        <w:t>Date</w:t>
      </w:r>
    </w:p>
    <w:p w14:paraId="6998ED0B" w14:textId="77777777" w:rsidR="00E72A68" w:rsidRPr="002314D6" w:rsidRDefault="00E72A68" w:rsidP="00E72A68">
      <w:pPr>
        <w:jc w:val="both"/>
        <w:rPr>
          <w:rFonts w:asciiTheme="minorHAnsi" w:hAnsiTheme="minorHAnsi"/>
          <w:b w:val="0"/>
          <w:szCs w:val="24"/>
          <w:lang w:val="en-GB"/>
        </w:rPr>
      </w:pPr>
    </w:p>
    <w:p w14:paraId="2ACAB66F" w14:textId="77777777" w:rsidR="00E72A68" w:rsidRPr="002314D6" w:rsidRDefault="00E72A68" w:rsidP="00E72A68">
      <w:pPr>
        <w:jc w:val="both"/>
        <w:rPr>
          <w:rFonts w:asciiTheme="minorHAnsi" w:hAnsiTheme="minorHAnsi"/>
          <w:b w:val="0"/>
          <w:szCs w:val="24"/>
          <w:lang w:val="en-GB"/>
        </w:rPr>
      </w:pPr>
      <w:r w:rsidRPr="002314D6">
        <w:rPr>
          <w:rFonts w:asciiTheme="minorHAnsi" w:hAnsiTheme="minorHAnsi"/>
          <w:b w:val="0"/>
          <w:szCs w:val="24"/>
          <w:lang w:val="en-GB"/>
        </w:rPr>
        <w:t>Confidential</w:t>
      </w:r>
    </w:p>
    <w:p w14:paraId="3DC58855" w14:textId="77777777" w:rsidR="00E72A68" w:rsidRPr="002314D6" w:rsidRDefault="00E72A68" w:rsidP="00E72A68">
      <w:pPr>
        <w:jc w:val="both"/>
        <w:rPr>
          <w:rFonts w:asciiTheme="minorHAnsi" w:hAnsiTheme="minorHAnsi"/>
          <w:b w:val="0"/>
          <w:szCs w:val="24"/>
          <w:lang w:val="en-GB"/>
        </w:rPr>
      </w:pPr>
    </w:p>
    <w:p w14:paraId="5E0BEDB5" w14:textId="77777777" w:rsidR="00E72A68" w:rsidRPr="002314D6" w:rsidRDefault="00E72A68" w:rsidP="00E72A68">
      <w:pPr>
        <w:jc w:val="both"/>
        <w:rPr>
          <w:rFonts w:asciiTheme="minorHAnsi" w:hAnsiTheme="minorHAnsi"/>
          <w:b w:val="0"/>
          <w:szCs w:val="24"/>
          <w:lang w:val="en-GB"/>
        </w:rPr>
      </w:pPr>
      <w:r w:rsidRPr="002314D6">
        <w:rPr>
          <w:rFonts w:asciiTheme="minorHAnsi" w:hAnsiTheme="minorHAnsi"/>
          <w:b w:val="0"/>
          <w:szCs w:val="24"/>
          <w:lang w:val="en-GB"/>
        </w:rPr>
        <w:t>Dear</w:t>
      </w:r>
    </w:p>
    <w:p w14:paraId="0AAB27E0" w14:textId="77777777" w:rsidR="00E72A68" w:rsidRPr="002314D6" w:rsidRDefault="00E72A68" w:rsidP="00E72A68">
      <w:pPr>
        <w:jc w:val="both"/>
        <w:rPr>
          <w:rFonts w:asciiTheme="minorHAnsi" w:hAnsiTheme="minorHAnsi"/>
          <w:b w:val="0"/>
          <w:szCs w:val="24"/>
          <w:lang w:val="en-GB"/>
        </w:rPr>
      </w:pPr>
    </w:p>
    <w:p w14:paraId="63257E29" w14:textId="77777777" w:rsidR="00E72A68" w:rsidRPr="002314D6" w:rsidRDefault="00E72A68" w:rsidP="00E72A68">
      <w:pPr>
        <w:jc w:val="both"/>
        <w:rPr>
          <w:rFonts w:asciiTheme="minorHAnsi" w:hAnsiTheme="minorHAnsi"/>
          <w:b w:val="0"/>
          <w:szCs w:val="24"/>
          <w:lang w:val="en-GB"/>
        </w:rPr>
      </w:pPr>
      <w:r w:rsidRPr="002314D6">
        <w:rPr>
          <w:rFonts w:asciiTheme="minorHAnsi" w:hAnsiTheme="minorHAnsi"/>
          <w:b w:val="0"/>
          <w:szCs w:val="24"/>
          <w:lang w:val="en-GB"/>
        </w:rPr>
        <w:t xml:space="preserve">I write to confirm the outcome of our discussion on (insert date) </w:t>
      </w:r>
      <w:r w:rsidR="00CF1AA9" w:rsidRPr="002314D6">
        <w:rPr>
          <w:rFonts w:asciiTheme="minorHAnsi" w:hAnsiTheme="minorHAnsi"/>
          <w:b w:val="0"/>
          <w:szCs w:val="24"/>
          <w:lang w:val="en-GB"/>
        </w:rPr>
        <w:t xml:space="preserve">regarding </w:t>
      </w:r>
      <w:r w:rsidRPr="002314D6">
        <w:rPr>
          <w:rFonts w:asciiTheme="minorHAnsi" w:hAnsiTheme="minorHAnsi"/>
          <w:b w:val="0"/>
          <w:szCs w:val="24"/>
          <w:lang w:val="en-GB"/>
        </w:rPr>
        <w:t>some areas where your performance has dipped. These are:</w:t>
      </w:r>
    </w:p>
    <w:p w14:paraId="3065D72B" w14:textId="77777777" w:rsidR="00E72A68" w:rsidRPr="002314D6" w:rsidRDefault="00E72A68" w:rsidP="00E72A68">
      <w:pPr>
        <w:jc w:val="both"/>
        <w:rPr>
          <w:rFonts w:asciiTheme="minorHAnsi" w:hAnsiTheme="minorHAnsi"/>
          <w:b w:val="0"/>
          <w:szCs w:val="24"/>
          <w:lang w:val="en-GB"/>
        </w:rPr>
      </w:pPr>
    </w:p>
    <w:p w14:paraId="4DFC5227" w14:textId="77777777" w:rsidR="00E72A68" w:rsidRPr="002314D6" w:rsidRDefault="00E72A68" w:rsidP="00E72A68">
      <w:pPr>
        <w:jc w:val="both"/>
        <w:rPr>
          <w:rFonts w:asciiTheme="minorHAnsi" w:hAnsiTheme="minorHAnsi"/>
          <w:b w:val="0"/>
          <w:i/>
          <w:szCs w:val="24"/>
          <w:lang w:val="en-GB"/>
        </w:rPr>
      </w:pPr>
      <w:r w:rsidRPr="002314D6">
        <w:rPr>
          <w:rFonts w:asciiTheme="minorHAnsi" w:hAnsiTheme="minorHAnsi"/>
          <w:b w:val="0"/>
          <w:i/>
          <w:szCs w:val="24"/>
          <w:lang w:val="en-GB"/>
        </w:rPr>
        <w:t>List areas and required outcome and support</w:t>
      </w:r>
    </w:p>
    <w:p w14:paraId="63E89196" w14:textId="77777777" w:rsidR="00E72A68" w:rsidRPr="002314D6" w:rsidRDefault="00E72A68" w:rsidP="00E72A68">
      <w:pPr>
        <w:rPr>
          <w:rFonts w:asciiTheme="minorHAnsi" w:hAnsiTheme="minorHAnsi"/>
        </w:rPr>
      </w:pPr>
    </w:p>
    <w:p w14:paraId="6C260526" w14:textId="77777777" w:rsidR="00E72A68" w:rsidRPr="002314D6" w:rsidRDefault="00E72A68" w:rsidP="00E72A68">
      <w:pPr>
        <w:rPr>
          <w:rFonts w:asciiTheme="minorHAnsi" w:hAnsiTheme="minorHAnsi"/>
          <w:b w:val="0"/>
        </w:rPr>
      </w:pPr>
      <w:r w:rsidRPr="002314D6">
        <w:rPr>
          <w:rFonts w:asciiTheme="minorHAnsi" w:hAnsiTheme="minorHAnsi"/>
          <w:b w:val="0"/>
        </w:rPr>
        <w:t xml:space="preserve">We agreed that this </w:t>
      </w:r>
      <w:r w:rsidR="00CF1AA9" w:rsidRPr="002314D6">
        <w:rPr>
          <w:rFonts w:asciiTheme="minorHAnsi" w:hAnsiTheme="minorHAnsi"/>
          <w:b w:val="0"/>
        </w:rPr>
        <w:t xml:space="preserve">support </w:t>
      </w:r>
      <w:r w:rsidRPr="002314D6">
        <w:rPr>
          <w:rFonts w:asciiTheme="minorHAnsi" w:hAnsiTheme="minorHAnsi"/>
          <w:b w:val="0"/>
        </w:rPr>
        <w:t xml:space="preserve">will take place for a </w:t>
      </w:r>
      <w:proofErr w:type="gramStart"/>
      <w:r w:rsidRPr="002314D6">
        <w:rPr>
          <w:rFonts w:asciiTheme="minorHAnsi" w:hAnsiTheme="minorHAnsi"/>
          <w:b w:val="0"/>
          <w:color w:val="FF0000"/>
        </w:rPr>
        <w:t>….week</w:t>
      </w:r>
      <w:proofErr w:type="gramEnd"/>
      <w:r w:rsidRPr="002314D6">
        <w:rPr>
          <w:rFonts w:asciiTheme="minorHAnsi" w:hAnsiTheme="minorHAnsi"/>
          <w:b w:val="0"/>
          <w:color w:val="FF0000"/>
        </w:rPr>
        <w:t xml:space="preserve"> </w:t>
      </w:r>
      <w:r w:rsidRPr="002314D6">
        <w:rPr>
          <w:rFonts w:asciiTheme="minorHAnsi" w:hAnsiTheme="minorHAnsi"/>
          <w:b w:val="0"/>
        </w:rPr>
        <w:t>period and at the end of that period we’ll meet again to review. I will also take the opportunity to catch up with you between times to see whether I need to amend the support that has been put in place.</w:t>
      </w:r>
    </w:p>
    <w:p w14:paraId="09A084F5" w14:textId="77777777" w:rsidR="00E72A68" w:rsidRPr="002314D6" w:rsidRDefault="00E72A68" w:rsidP="00E72A68">
      <w:pPr>
        <w:rPr>
          <w:rFonts w:asciiTheme="minorHAnsi" w:hAnsiTheme="minorHAnsi"/>
          <w:b w:val="0"/>
        </w:rPr>
      </w:pPr>
    </w:p>
    <w:p w14:paraId="6E19721C" w14:textId="77777777" w:rsidR="00E72A68" w:rsidRPr="002314D6" w:rsidRDefault="00E72A68" w:rsidP="00E72A68">
      <w:pPr>
        <w:rPr>
          <w:rFonts w:asciiTheme="minorHAnsi" w:hAnsiTheme="minorHAnsi"/>
          <w:b w:val="0"/>
        </w:rPr>
      </w:pPr>
      <w:r w:rsidRPr="002314D6">
        <w:rPr>
          <w:rFonts w:asciiTheme="minorHAnsi" w:hAnsiTheme="minorHAnsi"/>
          <w:b w:val="0"/>
        </w:rPr>
        <w:lastRenderedPageBreak/>
        <w:t xml:space="preserve">I do hope that this support will help you to make the improvements and achieve sustained good performance.  </w:t>
      </w:r>
    </w:p>
    <w:p w14:paraId="613B8478" w14:textId="77777777" w:rsidR="00E72A68" w:rsidRPr="002314D6" w:rsidRDefault="00E72A68" w:rsidP="00E72A68">
      <w:pPr>
        <w:rPr>
          <w:rFonts w:asciiTheme="minorHAnsi" w:hAnsiTheme="minorHAnsi"/>
          <w:b w:val="0"/>
        </w:rPr>
      </w:pPr>
    </w:p>
    <w:p w14:paraId="4355E9CD" w14:textId="77777777" w:rsidR="00E72A68" w:rsidRPr="002314D6" w:rsidRDefault="00E72A68" w:rsidP="00E72A68">
      <w:pPr>
        <w:rPr>
          <w:rFonts w:asciiTheme="minorHAnsi" w:hAnsiTheme="minorHAnsi"/>
          <w:b w:val="0"/>
        </w:rPr>
      </w:pPr>
      <w:r w:rsidRPr="002314D6">
        <w:rPr>
          <w:rFonts w:asciiTheme="minorHAnsi" w:hAnsiTheme="minorHAnsi"/>
          <w:b w:val="0"/>
        </w:rPr>
        <w:t xml:space="preserve">I have included a copy of the </w:t>
      </w:r>
      <w:r w:rsidR="008C4D97" w:rsidRPr="002314D6">
        <w:rPr>
          <w:rFonts w:asciiTheme="minorHAnsi" w:hAnsiTheme="minorHAnsi"/>
          <w:b w:val="0"/>
        </w:rPr>
        <w:t xml:space="preserve">counseling leaflet and </w:t>
      </w:r>
      <w:r w:rsidRPr="002314D6">
        <w:rPr>
          <w:rFonts w:asciiTheme="minorHAnsi" w:hAnsiTheme="minorHAnsi"/>
          <w:b w:val="0"/>
        </w:rPr>
        <w:t>capability procedure for your information and if you have any questions of this or have any further queries or suggestions regarding the support, please do not hesitate to contact me.</w:t>
      </w:r>
    </w:p>
    <w:p w14:paraId="51F74120" w14:textId="77777777" w:rsidR="00E72A68" w:rsidRPr="002314D6" w:rsidRDefault="00E72A68" w:rsidP="00E72A68">
      <w:pPr>
        <w:rPr>
          <w:rFonts w:asciiTheme="minorHAnsi" w:hAnsiTheme="minorHAnsi"/>
        </w:rPr>
      </w:pPr>
    </w:p>
    <w:p w14:paraId="158A58CC" w14:textId="77777777" w:rsidR="00E72A68" w:rsidRPr="002314D6" w:rsidRDefault="00E72A68" w:rsidP="00E72A68">
      <w:pPr>
        <w:rPr>
          <w:rFonts w:asciiTheme="minorHAnsi" w:hAnsiTheme="minorHAnsi"/>
        </w:rPr>
      </w:pPr>
    </w:p>
    <w:p w14:paraId="777D3A5C" w14:textId="77777777" w:rsidR="008C4D97" w:rsidRPr="002314D6" w:rsidRDefault="008C4D97" w:rsidP="008C4D97">
      <w:pPr>
        <w:jc w:val="both"/>
        <w:rPr>
          <w:rFonts w:asciiTheme="minorHAnsi" w:hAnsiTheme="minorHAnsi"/>
          <w:b w:val="0"/>
          <w:szCs w:val="24"/>
          <w:lang w:val="en-GB"/>
        </w:rPr>
      </w:pPr>
      <w:r w:rsidRPr="002314D6">
        <w:rPr>
          <w:rFonts w:asciiTheme="minorHAnsi" w:hAnsiTheme="minorHAnsi"/>
          <w:b w:val="0"/>
          <w:szCs w:val="24"/>
          <w:lang w:val="en-GB"/>
        </w:rPr>
        <w:t>Yours sincerely</w:t>
      </w:r>
    </w:p>
    <w:p w14:paraId="1A34DABA" w14:textId="77777777" w:rsidR="008C4D97" w:rsidRPr="002314D6" w:rsidRDefault="008C4D97" w:rsidP="008C4D97">
      <w:pPr>
        <w:jc w:val="both"/>
        <w:rPr>
          <w:rFonts w:asciiTheme="minorHAnsi" w:hAnsiTheme="minorHAnsi"/>
          <w:b w:val="0"/>
          <w:szCs w:val="24"/>
          <w:lang w:val="en-GB"/>
        </w:rPr>
      </w:pPr>
    </w:p>
    <w:p w14:paraId="78B7DC6C" w14:textId="77777777" w:rsidR="008C4D97" w:rsidRPr="002314D6" w:rsidRDefault="008C4D97" w:rsidP="008C4D97">
      <w:pPr>
        <w:jc w:val="both"/>
        <w:rPr>
          <w:rFonts w:asciiTheme="minorHAnsi" w:hAnsiTheme="minorHAnsi"/>
          <w:b w:val="0"/>
          <w:szCs w:val="24"/>
          <w:lang w:val="en-GB"/>
        </w:rPr>
      </w:pPr>
    </w:p>
    <w:p w14:paraId="409006AF" w14:textId="77777777" w:rsidR="008C4D97" w:rsidRPr="002314D6" w:rsidRDefault="008C4D97" w:rsidP="008C4D97">
      <w:pPr>
        <w:jc w:val="both"/>
        <w:rPr>
          <w:rFonts w:asciiTheme="minorHAnsi" w:hAnsiTheme="minorHAnsi"/>
          <w:b w:val="0"/>
          <w:szCs w:val="24"/>
          <w:lang w:val="en-GB"/>
        </w:rPr>
      </w:pPr>
    </w:p>
    <w:p w14:paraId="705D2D54" w14:textId="77777777" w:rsidR="008C4D97" w:rsidRPr="002314D6" w:rsidRDefault="008C4D97" w:rsidP="008C4D97">
      <w:pPr>
        <w:jc w:val="both"/>
        <w:rPr>
          <w:rFonts w:asciiTheme="minorHAnsi" w:hAnsiTheme="minorHAnsi"/>
          <w:b w:val="0"/>
          <w:szCs w:val="24"/>
          <w:lang w:val="en-GB"/>
        </w:rPr>
      </w:pPr>
      <w:r w:rsidRPr="002314D6">
        <w:rPr>
          <w:rFonts w:asciiTheme="minorHAnsi" w:hAnsiTheme="minorHAnsi"/>
          <w:b w:val="0"/>
          <w:szCs w:val="24"/>
          <w:lang w:val="en-GB"/>
        </w:rPr>
        <w:t>Headteacher/Manager/Governor/s</w:t>
      </w:r>
    </w:p>
    <w:p w14:paraId="41A0F3D7" w14:textId="77777777" w:rsidR="00E72A68" w:rsidRPr="002314D6" w:rsidRDefault="00E72A68" w:rsidP="00E72A68">
      <w:pPr>
        <w:rPr>
          <w:rFonts w:asciiTheme="minorHAnsi" w:hAnsiTheme="minorHAnsi"/>
        </w:rPr>
      </w:pPr>
    </w:p>
    <w:p w14:paraId="56B7508D" w14:textId="77777777" w:rsidR="00E72A68" w:rsidRPr="002314D6" w:rsidRDefault="00E72A68" w:rsidP="00E72A68">
      <w:pPr>
        <w:rPr>
          <w:rFonts w:asciiTheme="minorHAnsi" w:hAnsiTheme="minorHAnsi"/>
        </w:rPr>
      </w:pPr>
    </w:p>
    <w:p w14:paraId="519A1C12" w14:textId="77777777" w:rsidR="00E72A68" w:rsidRPr="002314D6" w:rsidRDefault="008C4D97" w:rsidP="00E72A68">
      <w:pPr>
        <w:rPr>
          <w:rFonts w:asciiTheme="minorHAnsi" w:hAnsiTheme="minorHAnsi"/>
        </w:rPr>
      </w:pPr>
      <w:r w:rsidRPr="002314D6">
        <w:rPr>
          <w:rFonts w:asciiTheme="minorHAnsi" w:hAnsiTheme="minorHAnsi"/>
        </w:rPr>
        <w:t>Encs.</w:t>
      </w:r>
    </w:p>
    <w:p w14:paraId="2033B921" w14:textId="77777777" w:rsidR="008C4D97" w:rsidRPr="002314D6" w:rsidRDefault="008C4D97" w:rsidP="00E72A68">
      <w:pPr>
        <w:rPr>
          <w:rFonts w:asciiTheme="minorHAnsi" w:hAnsiTheme="minorHAnsi"/>
          <w:b w:val="0"/>
        </w:rPr>
      </w:pPr>
      <w:r w:rsidRPr="002314D6">
        <w:rPr>
          <w:rFonts w:asciiTheme="minorHAnsi" w:hAnsiTheme="minorHAnsi"/>
          <w:b w:val="0"/>
        </w:rPr>
        <w:t>Counselling Leaflet</w:t>
      </w:r>
    </w:p>
    <w:p w14:paraId="7B51F19D" w14:textId="77777777" w:rsidR="008C4D97" w:rsidRPr="002314D6" w:rsidRDefault="008C4D97" w:rsidP="00E72A68">
      <w:pPr>
        <w:rPr>
          <w:rFonts w:asciiTheme="minorHAnsi" w:hAnsiTheme="minorHAnsi"/>
          <w:b w:val="0"/>
        </w:rPr>
      </w:pPr>
      <w:r w:rsidRPr="002314D6">
        <w:rPr>
          <w:rFonts w:asciiTheme="minorHAnsi" w:hAnsiTheme="minorHAnsi"/>
          <w:b w:val="0"/>
        </w:rPr>
        <w:t>Capability Procedure</w:t>
      </w:r>
    </w:p>
    <w:p w14:paraId="11AF10F2" w14:textId="77777777" w:rsidR="008C4D97" w:rsidRPr="002314D6" w:rsidRDefault="008C4D97" w:rsidP="00E72A68">
      <w:pPr>
        <w:rPr>
          <w:rFonts w:asciiTheme="minorHAnsi" w:hAnsiTheme="minorHAnsi"/>
          <w:b w:val="0"/>
        </w:rPr>
      </w:pPr>
      <w:r w:rsidRPr="002314D6">
        <w:rPr>
          <w:rFonts w:asciiTheme="minorHAnsi" w:hAnsiTheme="minorHAnsi"/>
          <w:b w:val="0"/>
        </w:rPr>
        <w:t>(</w:t>
      </w:r>
      <w:proofErr w:type="gramStart"/>
      <w:r w:rsidRPr="002314D6">
        <w:rPr>
          <w:rFonts w:asciiTheme="minorHAnsi" w:hAnsiTheme="minorHAnsi"/>
          <w:b w:val="0"/>
        </w:rPr>
        <w:t>action</w:t>
      </w:r>
      <w:proofErr w:type="gramEnd"/>
      <w:r w:rsidRPr="002314D6">
        <w:rPr>
          <w:rFonts w:asciiTheme="minorHAnsi" w:hAnsiTheme="minorHAnsi"/>
          <w:b w:val="0"/>
        </w:rPr>
        <w:t xml:space="preserve"> plan if appropriate)</w:t>
      </w:r>
    </w:p>
    <w:p w14:paraId="0429BF9A" w14:textId="77777777" w:rsidR="00E72A68" w:rsidRPr="002314D6" w:rsidRDefault="00E72A68" w:rsidP="00E72A68">
      <w:pPr>
        <w:rPr>
          <w:rFonts w:asciiTheme="minorHAnsi" w:hAnsiTheme="minorHAnsi"/>
        </w:rPr>
      </w:pPr>
    </w:p>
    <w:p w14:paraId="50A82673" w14:textId="77777777" w:rsidR="00E72A68" w:rsidRPr="002314D6" w:rsidRDefault="00E72A68" w:rsidP="00E72A68">
      <w:pPr>
        <w:rPr>
          <w:rFonts w:asciiTheme="minorHAnsi" w:hAnsiTheme="minorHAnsi"/>
        </w:rPr>
      </w:pPr>
    </w:p>
    <w:p w14:paraId="5DD7E9C2" w14:textId="77777777" w:rsidR="00E72A68" w:rsidRPr="002314D6" w:rsidRDefault="00E72A68" w:rsidP="00E72A68">
      <w:pPr>
        <w:rPr>
          <w:rFonts w:asciiTheme="minorHAnsi" w:hAnsiTheme="minorHAnsi"/>
        </w:rPr>
      </w:pPr>
    </w:p>
    <w:p w14:paraId="3F2FAB77" w14:textId="77777777" w:rsidR="00E72A68" w:rsidRPr="002314D6" w:rsidRDefault="00E72A68" w:rsidP="00E72A68">
      <w:pPr>
        <w:rPr>
          <w:rFonts w:asciiTheme="minorHAnsi" w:hAnsiTheme="minorHAnsi"/>
        </w:rPr>
      </w:pPr>
    </w:p>
    <w:p w14:paraId="22D1D4F7" w14:textId="77777777" w:rsidR="00E72A68" w:rsidRPr="002314D6" w:rsidRDefault="00E72A68" w:rsidP="00E72A68">
      <w:pPr>
        <w:rPr>
          <w:rFonts w:asciiTheme="minorHAnsi" w:hAnsiTheme="minorHAnsi"/>
        </w:rPr>
      </w:pPr>
    </w:p>
    <w:p w14:paraId="66E3CE50" w14:textId="77777777" w:rsidR="00E72A68" w:rsidRPr="002314D6" w:rsidRDefault="00E72A68" w:rsidP="00E72A68">
      <w:pPr>
        <w:rPr>
          <w:rFonts w:asciiTheme="minorHAnsi" w:hAnsiTheme="minorHAnsi"/>
        </w:rPr>
      </w:pPr>
    </w:p>
    <w:p w14:paraId="4C6EB0F2" w14:textId="77777777" w:rsidR="00E72A68" w:rsidRPr="002314D6" w:rsidRDefault="00E72A68" w:rsidP="00E72A68">
      <w:pPr>
        <w:rPr>
          <w:rFonts w:asciiTheme="minorHAnsi" w:hAnsiTheme="minorHAnsi"/>
        </w:rPr>
      </w:pPr>
    </w:p>
    <w:p w14:paraId="4D87249B" w14:textId="77777777" w:rsidR="00E72A68" w:rsidRPr="002314D6" w:rsidRDefault="00E72A68" w:rsidP="00E72A68">
      <w:pPr>
        <w:rPr>
          <w:rFonts w:asciiTheme="minorHAnsi" w:hAnsiTheme="minorHAnsi"/>
        </w:rPr>
      </w:pPr>
    </w:p>
    <w:p w14:paraId="54942F57" w14:textId="77777777" w:rsidR="00E72A68" w:rsidRPr="002314D6" w:rsidRDefault="00E72A68" w:rsidP="00E72A68">
      <w:pPr>
        <w:rPr>
          <w:rFonts w:asciiTheme="minorHAnsi" w:hAnsiTheme="minorHAnsi"/>
        </w:rPr>
      </w:pPr>
    </w:p>
    <w:p w14:paraId="53E8FF0F" w14:textId="77777777" w:rsidR="00E72A68" w:rsidRPr="002314D6" w:rsidRDefault="00E72A68" w:rsidP="00E72A68">
      <w:pPr>
        <w:rPr>
          <w:rFonts w:asciiTheme="minorHAnsi" w:hAnsiTheme="minorHAnsi"/>
        </w:rPr>
      </w:pPr>
    </w:p>
    <w:p w14:paraId="2C8DD637" w14:textId="77777777" w:rsidR="00E72A68" w:rsidRPr="002314D6" w:rsidRDefault="00E72A68" w:rsidP="00E72A68">
      <w:pPr>
        <w:rPr>
          <w:rFonts w:asciiTheme="minorHAnsi" w:hAnsiTheme="minorHAnsi"/>
        </w:rPr>
      </w:pPr>
      <w:r w:rsidRPr="002314D6">
        <w:rPr>
          <w:rFonts w:asciiTheme="minorHAnsi" w:hAnsiTheme="minorHAnsi"/>
        </w:rPr>
        <w:t>Appendix B</w:t>
      </w:r>
    </w:p>
    <w:p w14:paraId="585FC7CF" w14:textId="77777777" w:rsidR="001D3F58" w:rsidRPr="002314D6" w:rsidRDefault="001D3F58" w:rsidP="001D3F58">
      <w:pPr>
        <w:jc w:val="right"/>
        <w:rPr>
          <w:rFonts w:asciiTheme="minorHAnsi" w:hAnsiTheme="minorHAnsi"/>
          <w:sz w:val="20"/>
          <w:lang w:val="en-GB"/>
        </w:rPr>
      </w:pPr>
    </w:p>
    <w:p w14:paraId="6D812324" w14:textId="77777777" w:rsidR="001D3F58" w:rsidRPr="002314D6" w:rsidRDefault="001D3F58" w:rsidP="001D3F58">
      <w:pPr>
        <w:jc w:val="right"/>
        <w:rPr>
          <w:rFonts w:asciiTheme="minorHAnsi" w:hAnsiTheme="minorHAnsi"/>
          <w:sz w:val="20"/>
          <w:lang w:val="en-GB"/>
        </w:rPr>
      </w:pPr>
    </w:p>
    <w:p w14:paraId="0E2E1F35" w14:textId="77777777" w:rsidR="001D3F58" w:rsidRPr="002314D6" w:rsidRDefault="001D3F58" w:rsidP="008C4D97">
      <w:pPr>
        <w:pStyle w:val="BodyText3"/>
        <w:rPr>
          <w:rFonts w:asciiTheme="minorHAnsi" w:hAnsiTheme="minorHAnsi"/>
          <w:i/>
          <w:sz w:val="20"/>
          <w:szCs w:val="20"/>
        </w:rPr>
      </w:pPr>
      <w:r w:rsidRPr="002314D6">
        <w:rPr>
          <w:rFonts w:asciiTheme="minorHAnsi" w:hAnsiTheme="minorHAnsi"/>
          <w:i/>
          <w:sz w:val="20"/>
          <w:szCs w:val="20"/>
        </w:rPr>
        <w:t xml:space="preserve">Letter confirming decision to initiate </w:t>
      </w:r>
      <w:r w:rsidR="002F001B" w:rsidRPr="002314D6">
        <w:rPr>
          <w:rFonts w:asciiTheme="minorHAnsi" w:hAnsiTheme="minorHAnsi"/>
          <w:i/>
          <w:sz w:val="20"/>
          <w:szCs w:val="20"/>
        </w:rPr>
        <w:t>formal capability</w:t>
      </w:r>
    </w:p>
    <w:p w14:paraId="1A6FE2F0" w14:textId="77777777" w:rsidR="008C4D97" w:rsidRPr="002314D6" w:rsidRDefault="008C4D97" w:rsidP="008C4D97">
      <w:pPr>
        <w:pStyle w:val="BodyText3"/>
        <w:rPr>
          <w:rFonts w:asciiTheme="minorHAnsi" w:hAnsiTheme="minorHAnsi"/>
          <w:i/>
          <w:sz w:val="20"/>
          <w:szCs w:val="20"/>
        </w:rPr>
      </w:pPr>
    </w:p>
    <w:p w14:paraId="5161CAE2"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Confidential</w:t>
      </w:r>
    </w:p>
    <w:p w14:paraId="2FB114B2" w14:textId="77777777" w:rsidR="001D3F58" w:rsidRPr="002314D6" w:rsidRDefault="001D3F58" w:rsidP="001D3F58">
      <w:pPr>
        <w:jc w:val="both"/>
        <w:rPr>
          <w:rFonts w:asciiTheme="minorHAnsi" w:hAnsiTheme="minorHAnsi"/>
          <w:b w:val="0"/>
          <w:szCs w:val="24"/>
          <w:lang w:val="en-GB"/>
        </w:rPr>
      </w:pPr>
    </w:p>
    <w:p w14:paraId="3773CD47"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Dear</w:t>
      </w:r>
    </w:p>
    <w:p w14:paraId="7096E3BF" w14:textId="77777777" w:rsidR="001D3F58" w:rsidRPr="002314D6" w:rsidRDefault="001D3F58" w:rsidP="001D3F58">
      <w:pPr>
        <w:jc w:val="both"/>
        <w:rPr>
          <w:rFonts w:asciiTheme="minorHAnsi" w:hAnsiTheme="minorHAnsi"/>
          <w:b w:val="0"/>
          <w:szCs w:val="24"/>
          <w:lang w:val="en-GB"/>
        </w:rPr>
      </w:pPr>
    </w:p>
    <w:p w14:paraId="67AC171D"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I write to confirm the outcome of our discussion on (insert date)</w:t>
      </w:r>
    </w:p>
    <w:p w14:paraId="4FFF8FC5" w14:textId="77777777" w:rsidR="001D3F58" w:rsidRPr="002314D6" w:rsidRDefault="001D3F58" w:rsidP="001D3F58">
      <w:pPr>
        <w:jc w:val="both"/>
        <w:rPr>
          <w:rFonts w:asciiTheme="minorHAnsi" w:hAnsiTheme="minorHAnsi"/>
          <w:b w:val="0"/>
          <w:szCs w:val="24"/>
          <w:lang w:val="en-GB"/>
        </w:rPr>
      </w:pPr>
    </w:p>
    <w:p w14:paraId="1A3B6969"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 xml:space="preserve">At our meeting we discussed that improvement is required in your performance in the following </w:t>
      </w:r>
      <w:proofErr w:type="gramStart"/>
      <w:r w:rsidRPr="002314D6">
        <w:rPr>
          <w:rFonts w:asciiTheme="minorHAnsi" w:hAnsiTheme="minorHAnsi"/>
          <w:b w:val="0"/>
          <w:szCs w:val="24"/>
          <w:lang w:val="en-GB"/>
        </w:rPr>
        <w:t>areas;</w:t>
      </w:r>
      <w:proofErr w:type="gramEnd"/>
    </w:p>
    <w:p w14:paraId="7447A9BF" w14:textId="77777777" w:rsidR="001D3F58" w:rsidRPr="002314D6" w:rsidRDefault="001D3F58" w:rsidP="001D3F58">
      <w:pPr>
        <w:jc w:val="both"/>
        <w:rPr>
          <w:rFonts w:asciiTheme="minorHAnsi" w:hAnsiTheme="minorHAnsi"/>
          <w:b w:val="0"/>
          <w:szCs w:val="24"/>
          <w:lang w:val="en-GB"/>
        </w:rPr>
      </w:pPr>
    </w:p>
    <w:p w14:paraId="7C4804F6"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ab/>
      </w:r>
      <w:r w:rsidRPr="002314D6">
        <w:rPr>
          <w:rFonts w:asciiTheme="minorHAnsi" w:hAnsiTheme="minorHAnsi"/>
          <w:b w:val="0"/>
          <w:szCs w:val="24"/>
          <w:lang w:val="en-GB"/>
        </w:rPr>
        <w:tab/>
        <w:t>Insert areas</w:t>
      </w:r>
    </w:p>
    <w:p w14:paraId="71F345E1" w14:textId="77777777" w:rsidR="001D3F58" w:rsidRPr="002314D6" w:rsidRDefault="001D3F58" w:rsidP="001D3F58">
      <w:pPr>
        <w:jc w:val="both"/>
        <w:rPr>
          <w:rFonts w:asciiTheme="minorHAnsi" w:hAnsiTheme="minorHAnsi"/>
          <w:b w:val="0"/>
          <w:szCs w:val="24"/>
          <w:lang w:val="en-GB"/>
        </w:rPr>
      </w:pPr>
    </w:p>
    <w:p w14:paraId="1CCCB3F7"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 xml:space="preserve">We discussed </w:t>
      </w:r>
      <w:r w:rsidR="002F001B" w:rsidRPr="002314D6">
        <w:rPr>
          <w:rFonts w:asciiTheme="minorHAnsi" w:hAnsiTheme="minorHAnsi"/>
          <w:b w:val="0"/>
          <w:szCs w:val="24"/>
          <w:lang w:val="en-GB"/>
        </w:rPr>
        <w:t xml:space="preserve">the </w:t>
      </w:r>
      <w:r w:rsidR="002F001B" w:rsidRPr="002314D6">
        <w:rPr>
          <w:rFonts w:asciiTheme="minorHAnsi" w:hAnsiTheme="minorHAnsi"/>
          <w:b w:val="0"/>
          <w:color w:val="FF0000"/>
          <w:szCs w:val="24"/>
          <w:lang w:val="en-GB"/>
        </w:rPr>
        <w:t>support /</w:t>
      </w:r>
      <w:r w:rsidRPr="002314D6">
        <w:rPr>
          <w:rFonts w:asciiTheme="minorHAnsi" w:hAnsiTheme="minorHAnsi"/>
          <w:b w:val="0"/>
          <w:color w:val="FF0000"/>
          <w:szCs w:val="24"/>
          <w:lang w:val="en-GB"/>
        </w:rPr>
        <w:t xml:space="preserve"> action</w:t>
      </w:r>
      <w:r w:rsidRPr="002314D6">
        <w:rPr>
          <w:rFonts w:asciiTheme="minorHAnsi" w:hAnsiTheme="minorHAnsi"/>
          <w:b w:val="0"/>
          <w:szCs w:val="24"/>
          <w:lang w:val="en-GB"/>
        </w:rPr>
        <w:t xml:space="preserve"> plan </w:t>
      </w:r>
      <w:r w:rsidR="002F001B" w:rsidRPr="002314D6">
        <w:rPr>
          <w:rFonts w:asciiTheme="minorHAnsi" w:hAnsiTheme="minorHAnsi"/>
          <w:b w:val="0"/>
          <w:szCs w:val="24"/>
          <w:lang w:val="en-GB"/>
        </w:rPr>
        <w:t xml:space="preserve">that had been put in place between </w:t>
      </w:r>
      <w:r w:rsidR="002F001B" w:rsidRPr="002314D6">
        <w:rPr>
          <w:rFonts w:asciiTheme="minorHAnsi" w:hAnsiTheme="minorHAnsi"/>
          <w:b w:val="0"/>
          <w:color w:val="FF0000"/>
          <w:szCs w:val="24"/>
          <w:lang w:val="en-GB"/>
        </w:rPr>
        <w:t xml:space="preserve">...date and .... </w:t>
      </w:r>
      <w:r w:rsidRPr="002314D6">
        <w:rPr>
          <w:rFonts w:asciiTheme="minorHAnsi" w:hAnsiTheme="minorHAnsi"/>
          <w:b w:val="0"/>
          <w:szCs w:val="24"/>
          <w:lang w:val="en-GB"/>
        </w:rPr>
        <w:t xml:space="preserve">which would address these needs.  </w:t>
      </w:r>
      <w:r w:rsidR="000F6E39" w:rsidRPr="002314D6">
        <w:rPr>
          <w:rFonts w:asciiTheme="minorHAnsi" w:hAnsiTheme="minorHAnsi"/>
          <w:b w:val="0"/>
          <w:szCs w:val="24"/>
          <w:lang w:val="en-GB"/>
        </w:rPr>
        <w:t xml:space="preserve">This is in line with the support provided under the remit of the </w:t>
      </w:r>
      <w:proofErr w:type="gramStart"/>
      <w:r w:rsidR="000F6E39" w:rsidRPr="002314D6">
        <w:rPr>
          <w:rFonts w:asciiTheme="minorHAnsi" w:hAnsiTheme="minorHAnsi"/>
          <w:b w:val="0"/>
          <w:szCs w:val="24"/>
          <w:lang w:val="en-GB"/>
        </w:rPr>
        <w:t>schools</w:t>
      </w:r>
      <w:proofErr w:type="gramEnd"/>
      <w:r w:rsidR="000F6E39" w:rsidRPr="002314D6">
        <w:rPr>
          <w:rFonts w:asciiTheme="minorHAnsi" w:hAnsiTheme="minorHAnsi"/>
          <w:b w:val="0"/>
          <w:szCs w:val="24"/>
          <w:lang w:val="en-GB"/>
        </w:rPr>
        <w:t xml:space="preserve"> capability procedure</w:t>
      </w:r>
      <w:r w:rsidR="008C4D97" w:rsidRPr="002314D6">
        <w:rPr>
          <w:rFonts w:asciiTheme="minorHAnsi" w:hAnsiTheme="minorHAnsi"/>
          <w:b w:val="0"/>
          <w:szCs w:val="24"/>
          <w:lang w:val="en-GB"/>
        </w:rPr>
        <w:t xml:space="preserve">. </w:t>
      </w:r>
    </w:p>
    <w:p w14:paraId="7420BB82" w14:textId="77777777" w:rsidR="000F6E39" w:rsidRPr="002314D6" w:rsidRDefault="000F6E39" w:rsidP="001D3F58">
      <w:pPr>
        <w:jc w:val="both"/>
        <w:rPr>
          <w:rFonts w:asciiTheme="minorHAnsi" w:hAnsiTheme="minorHAnsi"/>
          <w:b w:val="0"/>
          <w:szCs w:val="24"/>
          <w:lang w:val="en-GB"/>
        </w:rPr>
      </w:pPr>
    </w:p>
    <w:p w14:paraId="26C64D95"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 xml:space="preserve">I enclose a copy of this </w:t>
      </w:r>
      <w:r w:rsidRPr="002314D6">
        <w:rPr>
          <w:rFonts w:asciiTheme="minorHAnsi" w:hAnsiTheme="minorHAnsi"/>
          <w:b w:val="0"/>
          <w:color w:val="FF0000"/>
          <w:szCs w:val="24"/>
          <w:lang w:val="en-GB"/>
        </w:rPr>
        <w:t>action plan</w:t>
      </w:r>
      <w:r w:rsidR="000F6E39" w:rsidRPr="002314D6">
        <w:rPr>
          <w:rFonts w:asciiTheme="minorHAnsi" w:hAnsiTheme="minorHAnsi"/>
          <w:b w:val="0"/>
          <w:color w:val="FF0000"/>
          <w:szCs w:val="24"/>
          <w:lang w:val="en-GB"/>
        </w:rPr>
        <w:t xml:space="preserve"> / support</w:t>
      </w:r>
      <w:r w:rsidR="000F6E39" w:rsidRPr="002314D6">
        <w:rPr>
          <w:rFonts w:asciiTheme="minorHAnsi" w:hAnsiTheme="minorHAnsi"/>
          <w:b w:val="0"/>
          <w:szCs w:val="24"/>
          <w:lang w:val="en-GB"/>
        </w:rPr>
        <w:t xml:space="preserve"> which includes the areas of concerns, agreed outcomes and timescales.</w:t>
      </w:r>
    </w:p>
    <w:p w14:paraId="209B2193" w14:textId="77777777" w:rsidR="001D3F58" w:rsidRPr="002314D6" w:rsidRDefault="001D3F58" w:rsidP="001D3F58">
      <w:pPr>
        <w:jc w:val="both"/>
        <w:rPr>
          <w:rFonts w:asciiTheme="minorHAnsi" w:hAnsiTheme="minorHAnsi"/>
          <w:b w:val="0"/>
          <w:szCs w:val="24"/>
          <w:lang w:val="en-GB"/>
        </w:rPr>
      </w:pPr>
    </w:p>
    <w:p w14:paraId="7A63D313"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lastRenderedPageBreak/>
        <w:t>As we discussed</w:t>
      </w:r>
      <w:r w:rsidR="000F6E39" w:rsidRPr="002314D6">
        <w:rPr>
          <w:rFonts w:asciiTheme="minorHAnsi" w:hAnsiTheme="minorHAnsi"/>
          <w:b w:val="0"/>
          <w:szCs w:val="24"/>
          <w:lang w:val="en-GB"/>
        </w:rPr>
        <w:t xml:space="preserve">, the aim is for you to sustain good levels of performance. Unfortunately, you haven’t </w:t>
      </w:r>
      <w:r w:rsidR="008C4D97" w:rsidRPr="002314D6">
        <w:rPr>
          <w:rFonts w:asciiTheme="minorHAnsi" w:hAnsiTheme="minorHAnsi"/>
          <w:b w:val="0"/>
          <w:szCs w:val="24"/>
          <w:lang w:val="en-GB"/>
        </w:rPr>
        <w:t>achieved</w:t>
      </w:r>
      <w:r w:rsidR="000F6E39" w:rsidRPr="002314D6">
        <w:rPr>
          <w:rFonts w:asciiTheme="minorHAnsi" w:hAnsiTheme="minorHAnsi"/>
          <w:b w:val="0"/>
          <w:szCs w:val="24"/>
          <w:lang w:val="en-GB"/>
        </w:rPr>
        <w:t xml:space="preserve"> the outcomes within the given time scales and therefore I will need to continue this support under the </w:t>
      </w:r>
      <w:r w:rsidRPr="002314D6">
        <w:rPr>
          <w:rFonts w:asciiTheme="minorHAnsi" w:hAnsiTheme="minorHAnsi"/>
          <w:b w:val="0"/>
          <w:szCs w:val="24"/>
          <w:lang w:val="en-GB"/>
        </w:rPr>
        <w:t>formal</w:t>
      </w:r>
      <w:r w:rsidR="000F6E39" w:rsidRPr="002314D6">
        <w:rPr>
          <w:rFonts w:asciiTheme="minorHAnsi" w:hAnsiTheme="minorHAnsi"/>
          <w:b w:val="0"/>
          <w:szCs w:val="24"/>
          <w:lang w:val="en-GB"/>
        </w:rPr>
        <w:t xml:space="preserve"> stages of this</w:t>
      </w:r>
      <w:r w:rsidRPr="002314D6">
        <w:rPr>
          <w:rFonts w:asciiTheme="minorHAnsi" w:hAnsiTheme="minorHAnsi"/>
          <w:b w:val="0"/>
          <w:szCs w:val="24"/>
          <w:lang w:val="en-GB"/>
        </w:rPr>
        <w:t xml:space="preserve"> procedure.  A copy of this procedure is attached for your information.</w:t>
      </w:r>
    </w:p>
    <w:p w14:paraId="62A57577" w14:textId="77777777" w:rsidR="00A2202E" w:rsidRPr="002314D6" w:rsidRDefault="00A2202E" w:rsidP="00A2202E">
      <w:pPr>
        <w:jc w:val="both"/>
        <w:rPr>
          <w:rFonts w:asciiTheme="minorHAnsi" w:hAnsiTheme="minorHAnsi"/>
          <w:b w:val="0"/>
          <w:lang w:val="en-GB"/>
        </w:rPr>
      </w:pPr>
    </w:p>
    <w:p w14:paraId="00982FED" w14:textId="77777777" w:rsidR="00A2202E" w:rsidRPr="002314D6" w:rsidRDefault="00A2202E" w:rsidP="00A2202E">
      <w:pPr>
        <w:jc w:val="both"/>
        <w:rPr>
          <w:rFonts w:asciiTheme="minorHAnsi" w:hAnsiTheme="minorHAnsi"/>
          <w:b w:val="0"/>
          <w:lang w:val="en-GB"/>
        </w:rPr>
      </w:pPr>
      <w:r w:rsidRPr="002314D6">
        <w:rPr>
          <w:rFonts w:asciiTheme="minorHAnsi" w:hAnsiTheme="minorHAnsi"/>
          <w:b w:val="0"/>
          <w:lang w:val="en-GB"/>
        </w:rPr>
        <w:t>I</w:t>
      </w:r>
      <w:r w:rsidR="008C4D97" w:rsidRPr="002314D6">
        <w:rPr>
          <w:rFonts w:asciiTheme="minorHAnsi" w:hAnsiTheme="minorHAnsi"/>
          <w:b w:val="0"/>
          <w:lang w:val="en-GB"/>
        </w:rPr>
        <w:t xml:space="preserve"> </w:t>
      </w:r>
      <w:proofErr w:type="gramStart"/>
      <w:r w:rsidR="008C4D97" w:rsidRPr="002314D6">
        <w:rPr>
          <w:rFonts w:asciiTheme="minorHAnsi" w:hAnsiTheme="minorHAnsi"/>
          <w:b w:val="0"/>
          <w:lang w:val="en-GB"/>
        </w:rPr>
        <w:t xml:space="preserve">therefore </w:t>
      </w:r>
      <w:r w:rsidRPr="002314D6">
        <w:rPr>
          <w:rFonts w:asciiTheme="minorHAnsi" w:hAnsiTheme="minorHAnsi"/>
          <w:b w:val="0"/>
          <w:lang w:val="en-GB"/>
        </w:rPr>
        <w:t xml:space="preserve"> require</w:t>
      </w:r>
      <w:proofErr w:type="gramEnd"/>
      <w:r w:rsidRPr="002314D6">
        <w:rPr>
          <w:rFonts w:asciiTheme="minorHAnsi" w:hAnsiTheme="minorHAnsi"/>
          <w:b w:val="0"/>
          <w:lang w:val="en-GB"/>
        </w:rPr>
        <w:t xml:space="preserve"> you to attend a formal capability meeting in line with the Capability Procedure.</w:t>
      </w:r>
    </w:p>
    <w:p w14:paraId="69733478" w14:textId="77777777" w:rsidR="00A2202E" w:rsidRPr="002314D6" w:rsidRDefault="00A2202E" w:rsidP="00A2202E">
      <w:pPr>
        <w:jc w:val="both"/>
        <w:rPr>
          <w:rFonts w:asciiTheme="minorHAnsi" w:hAnsiTheme="minorHAnsi"/>
          <w:b w:val="0"/>
          <w:lang w:val="en-GB"/>
        </w:rPr>
      </w:pPr>
    </w:p>
    <w:p w14:paraId="03B0C13B" w14:textId="77777777" w:rsidR="00A2202E" w:rsidRPr="002314D6" w:rsidRDefault="00A2202E" w:rsidP="00A2202E">
      <w:pPr>
        <w:jc w:val="both"/>
        <w:rPr>
          <w:rFonts w:asciiTheme="minorHAnsi" w:hAnsiTheme="minorHAnsi"/>
          <w:b w:val="0"/>
          <w:lang w:val="en-GB"/>
        </w:rPr>
      </w:pPr>
      <w:r w:rsidRPr="002314D6">
        <w:rPr>
          <w:rFonts w:asciiTheme="minorHAnsi" w:hAnsiTheme="minorHAnsi"/>
          <w:b w:val="0"/>
          <w:lang w:val="en-GB"/>
        </w:rPr>
        <w:t>This meeting will be held at (location) on (date) at (time).</w:t>
      </w:r>
    </w:p>
    <w:p w14:paraId="2EF1A703" w14:textId="77777777" w:rsidR="00A2202E" w:rsidRPr="002314D6" w:rsidRDefault="00A2202E" w:rsidP="00A2202E">
      <w:pPr>
        <w:jc w:val="both"/>
        <w:rPr>
          <w:rFonts w:asciiTheme="minorHAnsi" w:hAnsiTheme="minorHAnsi"/>
          <w:b w:val="0"/>
          <w:lang w:val="en-GB"/>
        </w:rPr>
      </w:pPr>
    </w:p>
    <w:p w14:paraId="07A0E8DF" w14:textId="77777777" w:rsidR="00A2202E" w:rsidRPr="002314D6" w:rsidRDefault="00A2202E" w:rsidP="00A2202E">
      <w:pPr>
        <w:jc w:val="both"/>
        <w:rPr>
          <w:rFonts w:asciiTheme="minorHAnsi" w:hAnsiTheme="minorHAnsi"/>
          <w:b w:val="0"/>
          <w:lang w:val="en-GB"/>
        </w:rPr>
      </w:pPr>
      <w:r w:rsidRPr="002314D6">
        <w:rPr>
          <w:rFonts w:asciiTheme="minorHAnsi" w:hAnsiTheme="minorHAnsi"/>
          <w:b w:val="0"/>
          <w:lang w:val="en-GB"/>
        </w:rPr>
        <w:t>You have the right to be accompanied by a trade union representative or colleague.</w:t>
      </w:r>
    </w:p>
    <w:p w14:paraId="43127121" w14:textId="77777777" w:rsidR="00A2202E" w:rsidRPr="002314D6" w:rsidRDefault="00A2202E" w:rsidP="00A2202E">
      <w:pPr>
        <w:jc w:val="both"/>
        <w:rPr>
          <w:rFonts w:asciiTheme="minorHAnsi" w:hAnsiTheme="minorHAnsi"/>
          <w:b w:val="0"/>
          <w:lang w:val="en-GB"/>
        </w:rPr>
      </w:pPr>
    </w:p>
    <w:p w14:paraId="358AC8B8" w14:textId="77777777" w:rsidR="00A2202E" w:rsidRPr="002314D6" w:rsidRDefault="00A2202E" w:rsidP="00A2202E">
      <w:pPr>
        <w:jc w:val="both"/>
        <w:rPr>
          <w:rFonts w:asciiTheme="minorHAnsi" w:hAnsiTheme="minorHAnsi"/>
          <w:b w:val="0"/>
          <w:lang w:val="en-GB"/>
        </w:rPr>
      </w:pPr>
      <w:r w:rsidRPr="002314D6">
        <w:rPr>
          <w:rFonts w:asciiTheme="minorHAnsi" w:hAnsiTheme="minorHAnsi"/>
          <w:b w:val="0"/>
          <w:lang w:val="en-GB"/>
        </w:rPr>
        <w:t>The matter/s to be discussed at this meeting are covered in the attached documentation.</w:t>
      </w:r>
    </w:p>
    <w:p w14:paraId="28430A7F" w14:textId="77777777" w:rsidR="00A2202E" w:rsidRPr="002314D6" w:rsidRDefault="00A2202E" w:rsidP="00A2202E">
      <w:pPr>
        <w:jc w:val="both"/>
        <w:rPr>
          <w:rFonts w:asciiTheme="minorHAnsi" w:hAnsiTheme="minorHAnsi"/>
          <w:b w:val="0"/>
          <w:lang w:val="en-GB"/>
        </w:rPr>
      </w:pPr>
      <w:r w:rsidRPr="002314D6">
        <w:rPr>
          <w:rFonts w:asciiTheme="minorHAnsi" w:hAnsiTheme="minorHAnsi"/>
          <w:b w:val="0"/>
          <w:lang w:val="en-GB"/>
        </w:rPr>
        <w:t xml:space="preserve"> </w:t>
      </w:r>
    </w:p>
    <w:p w14:paraId="2EF660D6" w14:textId="77777777" w:rsidR="00A2202E" w:rsidRPr="002314D6" w:rsidRDefault="00A2202E" w:rsidP="00A2202E">
      <w:pPr>
        <w:jc w:val="both"/>
        <w:rPr>
          <w:rFonts w:asciiTheme="minorHAnsi" w:hAnsiTheme="minorHAnsi"/>
          <w:b w:val="0"/>
          <w:lang w:val="en-GB"/>
        </w:rPr>
      </w:pPr>
      <w:r w:rsidRPr="002314D6">
        <w:rPr>
          <w:rFonts w:asciiTheme="minorHAnsi" w:hAnsiTheme="minorHAnsi"/>
          <w:b w:val="0"/>
          <w:lang w:val="en-GB"/>
        </w:rPr>
        <w:t>If for any reason you are unable to attend the meeting you must inform me as soon as is possible.</w:t>
      </w:r>
    </w:p>
    <w:p w14:paraId="3CEDBC26" w14:textId="77777777" w:rsidR="001D3F58" w:rsidRPr="002314D6" w:rsidRDefault="001D3F58" w:rsidP="001D3F58">
      <w:pPr>
        <w:jc w:val="both"/>
        <w:rPr>
          <w:rFonts w:asciiTheme="minorHAnsi" w:hAnsiTheme="minorHAnsi"/>
          <w:b w:val="0"/>
          <w:szCs w:val="24"/>
          <w:lang w:val="en-GB"/>
        </w:rPr>
      </w:pPr>
    </w:p>
    <w:p w14:paraId="0757BF72"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Yours sincerely</w:t>
      </w:r>
    </w:p>
    <w:p w14:paraId="4C583063" w14:textId="77777777" w:rsidR="001D3F58" w:rsidRPr="002314D6" w:rsidRDefault="001D3F58" w:rsidP="001D3F58">
      <w:pPr>
        <w:jc w:val="both"/>
        <w:rPr>
          <w:rFonts w:asciiTheme="minorHAnsi" w:hAnsiTheme="minorHAnsi"/>
          <w:b w:val="0"/>
          <w:szCs w:val="24"/>
          <w:lang w:val="en-GB"/>
        </w:rPr>
      </w:pPr>
    </w:p>
    <w:p w14:paraId="6E4513BD" w14:textId="77777777" w:rsidR="001D3F58" w:rsidRPr="002314D6" w:rsidRDefault="001D3F58" w:rsidP="001D3F58">
      <w:pPr>
        <w:jc w:val="both"/>
        <w:rPr>
          <w:rFonts w:asciiTheme="minorHAnsi" w:hAnsiTheme="minorHAnsi"/>
          <w:b w:val="0"/>
          <w:szCs w:val="24"/>
          <w:lang w:val="en-GB"/>
        </w:rPr>
      </w:pPr>
      <w:r w:rsidRPr="002314D6">
        <w:rPr>
          <w:rFonts w:asciiTheme="minorHAnsi" w:hAnsiTheme="minorHAnsi"/>
          <w:b w:val="0"/>
          <w:szCs w:val="24"/>
          <w:lang w:val="en-GB"/>
        </w:rPr>
        <w:t>Headteacher/Manager/Governor/s</w:t>
      </w:r>
    </w:p>
    <w:p w14:paraId="6B132854" w14:textId="77777777" w:rsidR="008C4D97" w:rsidRPr="002314D6" w:rsidRDefault="008C4D97" w:rsidP="008C4D97">
      <w:pPr>
        <w:rPr>
          <w:rFonts w:asciiTheme="minorHAnsi" w:hAnsiTheme="minorHAnsi"/>
        </w:rPr>
      </w:pPr>
    </w:p>
    <w:p w14:paraId="58FF034B" w14:textId="77777777" w:rsidR="008C4D97" w:rsidRPr="002314D6" w:rsidRDefault="008C4D97" w:rsidP="008C4D97">
      <w:pPr>
        <w:rPr>
          <w:rFonts w:asciiTheme="minorHAnsi" w:hAnsiTheme="minorHAnsi"/>
        </w:rPr>
      </w:pPr>
      <w:r w:rsidRPr="002314D6">
        <w:rPr>
          <w:rFonts w:asciiTheme="minorHAnsi" w:hAnsiTheme="minorHAnsi"/>
        </w:rPr>
        <w:t>Encs.</w:t>
      </w:r>
    </w:p>
    <w:p w14:paraId="4A2E39EC" w14:textId="77777777" w:rsidR="008C4D97" w:rsidRPr="002314D6" w:rsidRDefault="008C4D97" w:rsidP="008C4D97">
      <w:pPr>
        <w:rPr>
          <w:rFonts w:asciiTheme="minorHAnsi" w:hAnsiTheme="minorHAnsi"/>
          <w:b w:val="0"/>
        </w:rPr>
      </w:pPr>
      <w:r w:rsidRPr="002314D6">
        <w:rPr>
          <w:rFonts w:asciiTheme="minorHAnsi" w:hAnsiTheme="minorHAnsi"/>
          <w:b w:val="0"/>
        </w:rPr>
        <w:t>Counselling Leaflet</w:t>
      </w:r>
    </w:p>
    <w:p w14:paraId="6A70FF3A" w14:textId="77777777" w:rsidR="008C4D97" w:rsidRPr="002314D6" w:rsidRDefault="008C4D97" w:rsidP="008C4D97">
      <w:pPr>
        <w:rPr>
          <w:rFonts w:asciiTheme="minorHAnsi" w:hAnsiTheme="minorHAnsi"/>
          <w:b w:val="0"/>
        </w:rPr>
      </w:pPr>
      <w:r w:rsidRPr="002314D6">
        <w:rPr>
          <w:rFonts w:asciiTheme="minorHAnsi" w:hAnsiTheme="minorHAnsi"/>
          <w:b w:val="0"/>
        </w:rPr>
        <w:t>Capability Procedure</w:t>
      </w:r>
    </w:p>
    <w:p w14:paraId="0BFC54E0" w14:textId="77777777" w:rsidR="008C4D97" w:rsidRPr="002314D6" w:rsidRDefault="008C4D97" w:rsidP="008C4D97">
      <w:pPr>
        <w:rPr>
          <w:rFonts w:asciiTheme="minorHAnsi" w:hAnsiTheme="minorHAnsi"/>
          <w:b w:val="0"/>
        </w:rPr>
      </w:pPr>
      <w:r w:rsidRPr="002314D6">
        <w:rPr>
          <w:rFonts w:asciiTheme="minorHAnsi" w:hAnsiTheme="minorHAnsi"/>
          <w:b w:val="0"/>
        </w:rPr>
        <w:t>Completed action plan/record of support, agreed &amp; actual outcomes</w:t>
      </w:r>
    </w:p>
    <w:p w14:paraId="6A50D211" w14:textId="77777777" w:rsidR="001D3F58" w:rsidRPr="002314D6" w:rsidRDefault="008C4D97" w:rsidP="001D3F58">
      <w:pPr>
        <w:pStyle w:val="Heading3"/>
        <w:rPr>
          <w:rFonts w:asciiTheme="minorHAnsi" w:hAnsiTheme="minorHAnsi" w:cs="Arial"/>
          <w:b/>
          <w:color w:val="auto"/>
        </w:rPr>
      </w:pPr>
      <w:r w:rsidRPr="002314D6">
        <w:rPr>
          <w:rFonts w:asciiTheme="minorHAnsi" w:hAnsiTheme="minorHAnsi" w:cs="Arial"/>
          <w:b/>
          <w:color w:val="auto"/>
        </w:rPr>
        <w:t>Appendix C</w:t>
      </w:r>
    </w:p>
    <w:p w14:paraId="3997B4F6" w14:textId="77777777" w:rsidR="001D3F58" w:rsidRPr="002314D6" w:rsidRDefault="00A2202E" w:rsidP="001D3F58">
      <w:pPr>
        <w:pStyle w:val="Heading6"/>
        <w:rPr>
          <w:rFonts w:asciiTheme="minorHAnsi" w:hAnsiTheme="minorHAnsi" w:cs="Arial"/>
          <w:color w:val="auto"/>
          <w:sz w:val="20"/>
        </w:rPr>
      </w:pPr>
      <w:r w:rsidRPr="002314D6">
        <w:rPr>
          <w:rFonts w:asciiTheme="minorHAnsi" w:hAnsiTheme="minorHAnsi" w:cs="Arial"/>
          <w:color w:val="auto"/>
          <w:sz w:val="20"/>
        </w:rPr>
        <w:t>Agenda for Formal Capability</w:t>
      </w:r>
      <w:r w:rsidR="00602961" w:rsidRPr="002314D6">
        <w:rPr>
          <w:rFonts w:asciiTheme="minorHAnsi" w:hAnsiTheme="minorHAnsi" w:cs="Arial"/>
          <w:color w:val="auto"/>
          <w:sz w:val="20"/>
        </w:rPr>
        <w:t xml:space="preserve">/Review/Decision </w:t>
      </w:r>
      <w:r w:rsidRPr="002314D6">
        <w:rPr>
          <w:rFonts w:asciiTheme="minorHAnsi" w:hAnsiTheme="minorHAnsi" w:cs="Arial"/>
          <w:color w:val="auto"/>
          <w:sz w:val="20"/>
        </w:rPr>
        <w:t>Meeting</w:t>
      </w:r>
      <w:r w:rsidR="001D3F58" w:rsidRPr="002314D6">
        <w:rPr>
          <w:rFonts w:asciiTheme="minorHAnsi" w:hAnsiTheme="minorHAnsi" w:cs="Arial"/>
          <w:color w:val="auto"/>
          <w:sz w:val="20"/>
        </w:rPr>
        <w:t>.</w:t>
      </w:r>
    </w:p>
    <w:p w14:paraId="0C061298" w14:textId="77777777" w:rsidR="001D3F58" w:rsidRPr="002314D6" w:rsidRDefault="001D3F58" w:rsidP="001D3F58">
      <w:pPr>
        <w:ind w:firstLine="360"/>
        <w:rPr>
          <w:rFonts w:asciiTheme="minorHAnsi" w:hAnsiTheme="minorHAnsi"/>
          <w:b w:val="0"/>
          <w:bCs/>
        </w:rPr>
      </w:pPr>
    </w:p>
    <w:p w14:paraId="600400CC" w14:textId="77777777" w:rsidR="001D3F58" w:rsidRPr="002314D6" w:rsidRDefault="001D3F58" w:rsidP="001D3F58">
      <w:pPr>
        <w:jc w:val="center"/>
        <w:rPr>
          <w:rFonts w:asciiTheme="minorHAnsi" w:hAnsiTheme="minorHAnsi"/>
          <w:b w:val="0"/>
          <w:bCs/>
        </w:rPr>
      </w:pPr>
    </w:p>
    <w:p w14:paraId="149F7910"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Introduce those present and confirm the purpose of the meeting and that employee understands the procedure.</w:t>
      </w:r>
    </w:p>
    <w:p w14:paraId="44F42451" w14:textId="77777777" w:rsidR="001D3F58" w:rsidRPr="002314D6" w:rsidRDefault="001D3F58" w:rsidP="001D3F58">
      <w:pPr>
        <w:jc w:val="both"/>
        <w:rPr>
          <w:rFonts w:asciiTheme="minorHAnsi" w:hAnsiTheme="minorHAnsi"/>
          <w:b w:val="0"/>
        </w:rPr>
      </w:pPr>
    </w:p>
    <w:p w14:paraId="65221888"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Confirm the employee understands their representation rights.</w:t>
      </w:r>
    </w:p>
    <w:p w14:paraId="681402D4" w14:textId="77777777" w:rsidR="001D3F58" w:rsidRPr="002314D6" w:rsidRDefault="001D3F58" w:rsidP="001D3F58">
      <w:pPr>
        <w:jc w:val="both"/>
        <w:rPr>
          <w:rFonts w:asciiTheme="minorHAnsi" w:hAnsiTheme="minorHAnsi"/>
          <w:b w:val="0"/>
        </w:rPr>
      </w:pPr>
    </w:p>
    <w:p w14:paraId="62BD6EA8"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Detail the details of capability case.</w:t>
      </w:r>
    </w:p>
    <w:p w14:paraId="184B1599" w14:textId="77777777" w:rsidR="001D3F58" w:rsidRPr="002314D6" w:rsidRDefault="001D3F58" w:rsidP="001D3F58">
      <w:pPr>
        <w:jc w:val="both"/>
        <w:rPr>
          <w:rFonts w:asciiTheme="minorHAnsi" w:hAnsiTheme="minorHAnsi"/>
          <w:b w:val="0"/>
        </w:rPr>
      </w:pPr>
    </w:p>
    <w:p w14:paraId="13885E02"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Allow the employee to reply and make any representations.</w:t>
      </w:r>
    </w:p>
    <w:p w14:paraId="718B3AE1" w14:textId="77777777" w:rsidR="001D3F58" w:rsidRPr="002314D6" w:rsidRDefault="001D3F58" w:rsidP="001D3F58">
      <w:pPr>
        <w:jc w:val="both"/>
        <w:rPr>
          <w:rFonts w:asciiTheme="minorHAnsi" w:hAnsiTheme="minorHAnsi"/>
          <w:b w:val="0"/>
        </w:rPr>
      </w:pPr>
    </w:p>
    <w:p w14:paraId="055EC6DF"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Ask any questions or pursue specific points.</w:t>
      </w:r>
    </w:p>
    <w:p w14:paraId="200019AD" w14:textId="77777777" w:rsidR="001D3F58" w:rsidRPr="002314D6" w:rsidRDefault="001D3F58" w:rsidP="001D3F58">
      <w:pPr>
        <w:jc w:val="both"/>
        <w:rPr>
          <w:rFonts w:asciiTheme="minorHAnsi" w:hAnsiTheme="minorHAnsi"/>
          <w:b w:val="0"/>
        </w:rPr>
      </w:pPr>
    </w:p>
    <w:p w14:paraId="3EE5D252"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Allow employee to make any final points.</w:t>
      </w:r>
    </w:p>
    <w:p w14:paraId="11C270C7" w14:textId="77777777" w:rsidR="001D3F58" w:rsidRPr="002314D6" w:rsidRDefault="001D3F58" w:rsidP="001D3F58">
      <w:pPr>
        <w:jc w:val="both"/>
        <w:rPr>
          <w:rFonts w:asciiTheme="minorHAnsi" w:hAnsiTheme="minorHAnsi"/>
          <w:b w:val="0"/>
        </w:rPr>
      </w:pPr>
    </w:p>
    <w:p w14:paraId="6B6D45BA"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Adjourn to consider decision</w:t>
      </w:r>
    </w:p>
    <w:p w14:paraId="5A18DCB1" w14:textId="77777777" w:rsidR="001D3F58" w:rsidRPr="002314D6" w:rsidRDefault="001D3F58" w:rsidP="001D3F58">
      <w:pPr>
        <w:jc w:val="both"/>
        <w:rPr>
          <w:rFonts w:asciiTheme="minorHAnsi" w:hAnsiTheme="minorHAnsi"/>
          <w:b w:val="0"/>
        </w:rPr>
      </w:pPr>
    </w:p>
    <w:p w14:paraId="06D75057"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Reconvene meeting and ask employee and representative to return</w:t>
      </w:r>
    </w:p>
    <w:p w14:paraId="0D31CB83" w14:textId="77777777" w:rsidR="001D3F58" w:rsidRPr="002314D6" w:rsidRDefault="001D3F58" w:rsidP="001D3F58">
      <w:pPr>
        <w:jc w:val="both"/>
        <w:rPr>
          <w:rFonts w:asciiTheme="minorHAnsi" w:hAnsiTheme="minorHAnsi"/>
          <w:b w:val="0"/>
        </w:rPr>
      </w:pPr>
    </w:p>
    <w:p w14:paraId="4A591304"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Give decision to employee</w:t>
      </w:r>
    </w:p>
    <w:p w14:paraId="563B63A8" w14:textId="77777777" w:rsidR="001D3F58" w:rsidRPr="002314D6" w:rsidRDefault="001D3F58" w:rsidP="001D3F58">
      <w:pPr>
        <w:jc w:val="both"/>
        <w:rPr>
          <w:rFonts w:asciiTheme="minorHAnsi" w:hAnsiTheme="minorHAnsi"/>
          <w:b w:val="0"/>
        </w:rPr>
      </w:pPr>
    </w:p>
    <w:p w14:paraId="3F6B10C1" w14:textId="77777777" w:rsidR="001D3F58" w:rsidRPr="002314D6" w:rsidRDefault="001D3F58" w:rsidP="001D3F58">
      <w:pPr>
        <w:jc w:val="both"/>
        <w:rPr>
          <w:rFonts w:asciiTheme="minorHAnsi" w:hAnsiTheme="minorHAnsi"/>
        </w:rPr>
      </w:pPr>
      <w:r w:rsidRPr="002314D6">
        <w:rPr>
          <w:rFonts w:asciiTheme="minorHAnsi" w:hAnsiTheme="minorHAnsi"/>
        </w:rPr>
        <w:t>Where decision is to issue a formal warning</w:t>
      </w:r>
    </w:p>
    <w:p w14:paraId="096E8519" w14:textId="77777777" w:rsidR="001D3F58" w:rsidRPr="002314D6" w:rsidRDefault="001D3F58" w:rsidP="001D3F58">
      <w:pPr>
        <w:jc w:val="both"/>
        <w:rPr>
          <w:rFonts w:asciiTheme="minorHAnsi" w:hAnsiTheme="minorHAnsi"/>
          <w:b w:val="0"/>
        </w:rPr>
      </w:pPr>
    </w:p>
    <w:p w14:paraId="6FF4C068" w14:textId="77777777" w:rsidR="001D3F58" w:rsidRPr="002314D6" w:rsidRDefault="001D3F58" w:rsidP="001D3F58">
      <w:pPr>
        <w:pStyle w:val="BodyText2"/>
        <w:numPr>
          <w:ilvl w:val="0"/>
          <w:numId w:val="7"/>
        </w:numPr>
        <w:spacing w:after="0" w:line="240" w:lineRule="auto"/>
        <w:jc w:val="both"/>
        <w:rPr>
          <w:rFonts w:asciiTheme="minorHAnsi" w:hAnsiTheme="minorHAnsi"/>
          <w:b w:val="0"/>
        </w:rPr>
      </w:pPr>
      <w:r w:rsidRPr="002314D6">
        <w:rPr>
          <w:rFonts w:asciiTheme="minorHAnsi" w:hAnsiTheme="minorHAnsi"/>
          <w:b w:val="0"/>
        </w:rPr>
        <w:t xml:space="preserve">  Identify professional shortcomings.</w:t>
      </w:r>
    </w:p>
    <w:p w14:paraId="1B865C0E" w14:textId="77777777" w:rsidR="001D3F58" w:rsidRPr="002314D6" w:rsidRDefault="001D3F58" w:rsidP="001D3F58">
      <w:pPr>
        <w:jc w:val="both"/>
        <w:rPr>
          <w:rFonts w:asciiTheme="minorHAnsi" w:hAnsiTheme="minorHAnsi"/>
          <w:b w:val="0"/>
        </w:rPr>
      </w:pPr>
    </w:p>
    <w:p w14:paraId="0C864BBF"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 xml:space="preserve">  Give clear guidance on the improved standard of performance needed to</w:t>
      </w:r>
    </w:p>
    <w:p w14:paraId="17149CE1" w14:textId="77777777" w:rsidR="001D3F58" w:rsidRPr="002314D6" w:rsidRDefault="001D3F58" w:rsidP="001D3F58">
      <w:pPr>
        <w:jc w:val="both"/>
        <w:rPr>
          <w:rFonts w:asciiTheme="minorHAnsi" w:hAnsiTheme="minorHAnsi"/>
          <w:b w:val="0"/>
        </w:rPr>
      </w:pPr>
      <w:r w:rsidRPr="002314D6">
        <w:rPr>
          <w:rFonts w:asciiTheme="minorHAnsi" w:hAnsiTheme="minorHAnsi"/>
          <w:b w:val="0"/>
        </w:rPr>
        <w:lastRenderedPageBreak/>
        <w:t xml:space="preserve">       end the capability procedure.</w:t>
      </w:r>
    </w:p>
    <w:p w14:paraId="0CD329F3" w14:textId="77777777" w:rsidR="001D3F58" w:rsidRPr="002314D6" w:rsidRDefault="001D3F58" w:rsidP="001D3F58">
      <w:pPr>
        <w:jc w:val="both"/>
        <w:rPr>
          <w:rFonts w:asciiTheme="minorHAnsi" w:hAnsiTheme="minorHAnsi"/>
          <w:b w:val="0"/>
        </w:rPr>
      </w:pPr>
    </w:p>
    <w:p w14:paraId="1BFD0A53"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 xml:space="preserve">  Explain the support that will be available, and how performance will be</w:t>
      </w:r>
    </w:p>
    <w:p w14:paraId="5581CAB9" w14:textId="77777777" w:rsidR="001D3F58" w:rsidRPr="002314D6" w:rsidRDefault="001D3F58" w:rsidP="001D3F58">
      <w:pPr>
        <w:ind w:firstLine="360"/>
        <w:jc w:val="both"/>
        <w:rPr>
          <w:rFonts w:asciiTheme="minorHAnsi" w:hAnsiTheme="minorHAnsi"/>
          <w:b w:val="0"/>
        </w:rPr>
      </w:pPr>
      <w:r w:rsidRPr="002314D6">
        <w:rPr>
          <w:rFonts w:asciiTheme="minorHAnsi" w:hAnsiTheme="minorHAnsi"/>
          <w:b w:val="0"/>
        </w:rPr>
        <w:t xml:space="preserve"> monitored over the following weeks.</w:t>
      </w:r>
    </w:p>
    <w:p w14:paraId="6F4AFA5D" w14:textId="77777777" w:rsidR="001D3F58" w:rsidRPr="002314D6" w:rsidRDefault="001D3F58" w:rsidP="001D3F58">
      <w:pPr>
        <w:jc w:val="both"/>
        <w:rPr>
          <w:rFonts w:asciiTheme="minorHAnsi" w:hAnsiTheme="minorHAnsi"/>
          <w:b w:val="0"/>
        </w:rPr>
      </w:pPr>
    </w:p>
    <w:p w14:paraId="2A73B5DA"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 xml:space="preserve">  Identify the timetable for improvement and agree a date for the </w:t>
      </w:r>
      <w:r w:rsidR="004D252A" w:rsidRPr="002314D6">
        <w:rPr>
          <w:rFonts w:asciiTheme="minorHAnsi" w:hAnsiTheme="minorHAnsi"/>
          <w:b w:val="0"/>
        </w:rPr>
        <w:t xml:space="preserve">formal review/decision </w:t>
      </w:r>
      <w:r w:rsidRPr="002314D6">
        <w:rPr>
          <w:rFonts w:asciiTheme="minorHAnsi" w:hAnsiTheme="minorHAnsi"/>
          <w:b w:val="0"/>
        </w:rPr>
        <w:t>meeting.</w:t>
      </w:r>
    </w:p>
    <w:p w14:paraId="34142D9C" w14:textId="77777777" w:rsidR="001D3F58" w:rsidRPr="002314D6" w:rsidRDefault="001D3F58" w:rsidP="001D3F58">
      <w:pPr>
        <w:jc w:val="both"/>
        <w:rPr>
          <w:rFonts w:asciiTheme="minorHAnsi" w:hAnsiTheme="minorHAnsi"/>
          <w:b w:val="0"/>
        </w:rPr>
      </w:pPr>
    </w:p>
    <w:p w14:paraId="0526831B" w14:textId="77777777" w:rsidR="001D3F58" w:rsidRPr="002314D6" w:rsidRDefault="001D3F58" w:rsidP="001D3F58">
      <w:pPr>
        <w:numPr>
          <w:ilvl w:val="0"/>
          <w:numId w:val="7"/>
        </w:numPr>
        <w:jc w:val="both"/>
        <w:rPr>
          <w:rFonts w:asciiTheme="minorHAnsi" w:hAnsiTheme="minorHAnsi"/>
          <w:b w:val="0"/>
        </w:rPr>
      </w:pPr>
      <w:r w:rsidRPr="002314D6">
        <w:rPr>
          <w:rFonts w:asciiTheme="minorHAnsi" w:hAnsiTheme="minorHAnsi"/>
          <w:b w:val="0"/>
        </w:rPr>
        <w:t xml:space="preserve">  </w:t>
      </w:r>
      <w:r w:rsidR="004D252A" w:rsidRPr="002314D6">
        <w:rPr>
          <w:rFonts w:asciiTheme="minorHAnsi" w:hAnsiTheme="minorHAnsi"/>
          <w:b w:val="0"/>
        </w:rPr>
        <w:t>Explain the level of warning awarded and m</w:t>
      </w:r>
      <w:r w:rsidRPr="002314D6">
        <w:rPr>
          <w:rFonts w:asciiTheme="minorHAnsi" w:hAnsiTheme="minorHAnsi"/>
          <w:b w:val="0"/>
        </w:rPr>
        <w:t>ake it clearly understood that failure to improve may lead to dismissal.</w:t>
      </w:r>
    </w:p>
    <w:p w14:paraId="31805696" w14:textId="77777777" w:rsidR="001D3F58" w:rsidRPr="002314D6" w:rsidRDefault="001D3F58" w:rsidP="001D3F58">
      <w:pPr>
        <w:jc w:val="both"/>
        <w:rPr>
          <w:rFonts w:asciiTheme="minorHAnsi" w:hAnsiTheme="minorHAnsi"/>
          <w:b w:val="0"/>
          <w:lang w:val="en-GB"/>
        </w:rPr>
      </w:pPr>
    </w:p>
    <w:p w14:paraId="23867FAD" w14:textId="77777777" w:rsidR="001D3F58" w:rsidRPr="002314D6" w:rsidRDefault="001D3F58" w:rsidP="001D3F58">
      <w:pPr>
        <w:jc w:val="both"/>
        <w:rPr>
          <w:rFonts w:asciiTheme="minorHAnsi" w:hAnsiTheme="minorHAnsi"/>
          <w:b w:val="0"/>
          <w:lang w:val="en-GB"/>
        </w:rPr>
      </w:pPr>
    </w:p>
    <w:p w14:paraId="79DCD8C0" w14:textId="77777777" w:rsidR="001D3F58" w:rsidRPr="002314D6" w:rsidRDefault="001D3F58" w:rsidP="001D3F58">
      <w:pPr>
        <w:jc w:val="both"/>
        <w:rPr>
          <w:rFonts w:asciiTheme="minorHAnsi" w:hAnsiTheme="minorHAnsi"/>
          <w:b w:val="0"/>
          <w:lang w:val="en-GB"/>
        </w:rPr>
      </w:pPr>
    </w:p>
    <w:p w14:paraId="287433D7" w14:textId="77777777" w:rsidR="001D3F58" w:rsidRPr="002314D6" w:rsidRDefault="001D3F58" w:rsidP="001D3F58">
      <w:pPr>
        <w:jc w:val="both"/>
        <w:rPr>
          <w:rFonts w:asciiTheme="minorHAnsi" w:hAnsiTheme="minorHAnsi"/>
          <w:b w:val="0"/>
          <w:lang w:val="en-GB"/>
        </w:rPr>
      </w:pPr>
    </w:p>
    <w:p w14:paraId="0CF57CC6" w14:textId="77777777" w:rsidR="001D3F58" w:rsidRPr="002314D6" w:rsidRDefault="001D3F58" w:rsidP="001D3F58">
      <w:pPr>
        <w:jc w:val="both"/>
        <w:rPr>
          <w:rFonts w:asciiTheme="minorHAnsi" w:hAnsiTheme="minorHAnsi"/>
          <w:b w:val="0"/>
          <w:lang w:val="en-GB"/>
        </w:rPr>
      </w:pPr>
    </w:p>
    <w:p w14:paraId="40C07E36" w14:textId="77777777" w:rsidR="001D3F58" w:rsidRPr="002314D6" w:rsidRDefault="001D3F58" w:rsidP="001D3F58">
      <w:pPr>
        <w:jc w:val="center"/>
        <w:rPr>
          <w:rFonts w:asciiTheme="minorHAnsi" w:hAnsiTheme="minorHAnsi"/>
          <w:b w:val="0"/>
          <w:lang w:val="en-GB"/>
        </w:rPr>
      </w:pPr>
    </w:p>
    <w:p w14:paraId="33B6C5FE" w14:textId="77777777" w:rsidR="001D3F58" w:rsidRPr="002314D6" w:rsidRDefault="001D3F58" w:rsidP="001D3F58">
      <w:pPr>
        <w:jc w:val="center"/>
        <w:rPr>
          <w:rFonts w:asciiTheme="minorHAnsi" w:hAnsiTheme="minorHAnsi"/>
          <w:b w:val="0"/>
          <w:lang w:val="en-GB"/>
        </w:rPr>
      </w:pPr>
    </w:p>
    <w:p w14:paraId="05D67C17" w14:textId="77777777" w:rsidR="001D3F58" w:rsidRPr="002314D6" w:rsidRDefault="001D3F58" w:rsidP="001D3F58">
      <w:pPr>
        <w:jc w:val="center"/>
        <w:rPr>
          <w:rFonts w:asciiTheme="minorHAnsi" w:hAnsiTheme="minorHAnsi"/>
          <w:b w:val="0"/>
          <w:lang w:val="en-GB"/>
        </w:rPr>
      </w:pPr>
    </w:p>
    <w:p w14:paraId="10633787" w14:textId="77777777" w:rsidR="001D3F58" w:rsidRPr="002314D6" w:rsidRDefault="001D3F58" w:rsidP="001D3F58">
      <w:pPr>
        <w:jc w:val="center"/>
        <w:rPr>
          <w:rFonts w:asciiTheme="minorHAnsi" w:hAnsiTheme="minorHAnsi"/>
          <w:b w:val="0"/>
          <w:lang w:val="en-GB"/>
        </w:rPr>
      </w:pPr>
    </w:p>
    <w:p w14:paraId="49560039" w14:textId="77777777" w:rsidR="009D4873" w:rsidRPr="002314D6" w:rsidRDefault="009D4873" w:rsidP="001D3F58">
      <w:pPr>
        <w:jc w:val="center"/>
        <w:rPr>
          <w:rFonts w:asciiTheme="minorHAnsi" w:hAnsiTheme="minorHAnsi"/>
          <w:b w:val="0"/>
          <w:lang w:val="en-GB"/>
        </w:rPr>
      </w:pPr>
    </w:p>
    <w:p w14:paraId="03535DCE" w14:textId="77777777" w:rsidR="001D3F58" w:rsidRPr="002314D6" w:rsidRDefault="001D3F58" w:rsidP="001D3F58">
      <w:pPr>
        <w:rPr>
          <w:rFonts w:asciiTheme="minorHAnsi" w:hAnsiTheme="minorHAnsi"/>
          <w:b w:val="0"/>
          <w:lang w:val="en-GB"/>
        </w:rPr>
      </w:pPr>
    </w:p>
    <w:p w14:paraId="30426C2C" w14:textId="77777777" w:rsidR="001D3F58" w:rsidRPr="002314D6" w:rsidRDefault="001D3F58" w:rsidP="001D3F58">
      <w:pPr>
        <w:jc w:val="right"/>
        <w:rPr>
          <w:rFonts w:asciiTheme="minorHAnsi" w:hAnsiTheme="minorHAnsi"/>
          <w:lang w:val="en-GB"/>
        </w:rPr>
      </w:pPr>
    </w:p>
    <w:p w14:paraId="7F3CA0A3" w14:textId="77777777" w:rsidR="003819C3" w:rsidRPr="002314D6" w:rsidRDefault="003819C3" w:rsidP="003819C3">
      <w:pPr>
        <w:rPr>
          <w:rFonts w:asciiTheme="minorHAnsi" w:hAnsiTheme="minorHAnsi"/>
          <w:lang w:val="en-GB"/>
        </w:rPr>
      </w:pPr>
      <w:r w:rsidRPr="002314D6">
        <w:rPr>
          <w:rFonts w:asciiTheme="minorHAnsi" w:hAnsiTheme="minorHAnsi"/>
          <w:lang w:val="en-GB"/>
        </w:rPr>
        <w:t>Appendix D</w:t>
      </w:r>
    </w:p>
    <w:p w14:paraId="53EB7716" w14:textId="77777777" w:rsidR="003819C3" w:rsidRPr="002314D6" w:rsidRDefault="003819C3" w:rsidP="003819C3">
      <w:pPr>
        <w:rPr>
          <w:rFonts w:asciiTheme="minorHAnsi" w:hAnsiTheme="minorHAnsi"/>
          <w:lang w:val="en-GB"/>
        </w:rPr>
      </w:pPr>
    </w:p>
    <w:p w14:paraId="0B447A29" w14:textId="77777777" w:rsidR="001D3F58" w:rsidRPr="002314D6" w:rsidRDefault="001D3F58" w:rsidP="001D3F58">
      <w:pPr>
        <w:pStyle w:val="Heading6"/>
        <w:rPr>
          <w:rFonts w:asciiTheme="minorHAnsi" w:hAnsiTheme="minorHAnsi" w:cs="Arial"/>
          <w:color w:val="auto"/>
          <w:sz w:val="20"/>
          <w:lang w:val="en-GB"/>
        </w:rPr>
      </w:pPr>
      <w:r w:rsidRPr="002314D6">
        <w:rPr>
          <w:rFonts w:asciiTheme="minorHAnsi" w:hAnsiTheme="minorHAnsi" w:cs="Arial"/>
          <w:color w:val="auto"/>
          <w:sz w:val="20"/>
          <w:lang w:val="en-GB"/>
        </w:rPr>
        <w:t xml:space="preserve">Letter to Employee Confirming </w:t>
      </w:r>
      <w:r w:rsidR="003819C3" w:rsidRPr="002314D6">
        <w:rPr>
          <w:rFonts w:asciiTheme="minorHAnsi" w:hAnsiTheme="minorHAnsi" w:cs="Arial"/>
          <w:color w:val="auto"/>
          <w:sz w:val="20"/>
          <w:lang w:val="en-GB"/>
        </w:rPr>
        <w:t>the outcome of the formal capability meeting</w:t>
      </w:r>
    </w:p>
    <w:p w14:paraId="5D0F3156" w14:textId="77777777" w:rsidR="001D3F58" w:rsidRPr="002314D6" w:rsidRDefault="001D3F58" w:rsidP="001D3F58">
      <w:pPr>
        <w:rPr>
          <w:rFonts w:asciiTheme="minorHAnsi" w:hAnsiTheme="minorHAnsi"/>
        </w:rPr>
      </w:pPr>
    </w:p>
    <w:p w14:paraId="2AE4A428" w14:textId="77777777" w:rsidR="001D3F58" w:rsidRPr="002314D6" w:rsidRDefault="001D3F58" w:rsidP="001D3F58">
      <w:pPr>
        <w:pStyle w:val="Heading4"/>
        <w:rPr>
          <w:rFonts w:asciiTheme="minorHAnsi" w:hAnsiTheme="minorHAnsi" w:cs="Arial"/>
          <w:i w:val="0"/>
          <w:color w:val="auto"/>
          <w:sz w:val="20"/>
        </w:rPr>
      </w:pPr>
      <w:r w:rsidRPr="002314D6">
        <w:rPr>
          <w:rFonts w:asciiTheme="minorHAnsi" w:hAnsiTheme="minorHAnsi" w:cs="Arial"/>
          <w:i w:val="0"/>
          <w:color w:val="auto"/>
          <w:sz w:val="20"/>
        </w:rPr>
        <w:t>Date</w:t>
      </w:r>
    </w:p>
    <w:p w14:paraId="207A6C4C" w14:textId="77777777" w:rsidR="001D3F58" w:rsidRPr="002314D6" w:rsidRDefault="001D3F58" w:rsidP="001D3F58">
      <w:pPr>
        <w:jc w:val="both"/>
        <w:rPr>
          <w:rFonts w:asciiTheme="minorHAnsi" w:hAnsiTheme="minorHAnsi"/>
          <w:b w:val="0"/>
        </w:rPr>
      </w:pPr>
    </w:p>
    <w:p w14:paraId="13996A51" w14:textId="77777777" w:rsidR="001D3F58" w:rsidRPr="002314D6" w:rsidRDefault="001D3F58" w:rsidP="001D3F58">
      <w:pPr>
        <w:jc w:val="both"/>
        <w:rPr>
          <w:rFonts w:asciiTheme="minorHAnsi" w:hAnsiTheme="minorHAnsi"/>
          <w:b w:val="0"/>
        </w:rPr>
      </w:pPr>
      <w:r w:rsidRPr="002314D6">
        <w:rPr>
          <w:rFonts w:asciiTheme="minorHAnsi" w:hAnsiTheme="minorHAnsi"/>
          <w:b w:val="0"/>
        </w:rPr>
        <w:t>Dear</w:t>
      </w:r>
    </w:p>
    <w:p w14:paraId="7F905C92" w14:textId="77777777" w:rsidR="001D3F58" w:rsidRPr="002314D6" w:rsidRDefault="001D3F58" w:rsidP="001D3F58">
      <w:pPr>
        <w:jc w:val="both"/>
        <w:rPr>
          <w:rFonts w:asciiTheme="minorHAnsi" w:hAnsiTheme="minorHAnsi"/>
          <w:b w:val="0"/>
        </w:rPr>
      </w:pPr>
    </w:p>
    <w:p w14:paraId="603C4140" w14:textId="77777777" w:rsidR="001D3F58" w:rsidRPr="002314D6" w:rsidRDefault="003819C3" w:rsidP="001D3F58">
      <w:pPr>
        <w:jc w:val="both"/>
        <w:rPr>
          <w:rFonts w:asciiTheme="minorHAnsi" w:hAnsiTheme="minorHAnsi"/>
          <w:b w:val="0"/>
        </w:rPr>
      </w:pPr>
      <w:r w:rsidRPr="002314D6">
        <w:rPr>
          <w:rFonts w:asciiTheme="minorHAnsi" w:hAnsiTheme="minorHAnsi"/>
        </w:rPr>
        <w:t>Outcome of the formal capability</w:t>
      </w:r>
      <w:r w:rsidR="00602961" w:rsidRPr="002314D6">
        <w:rPr>
          <w:rFonts w:asciiTheme="minorHAnsi" w:hAnsiTheme="minorHAnsi"/>
        </w:rPr>
        <w:t>/review</w:t>
      </w:r>
      <w:r w:rsidRPr="002314D6">
        <w:rPr>
          <w:rFonts w:asciiTheme="minorHAnsi" w:hAnsiTheme="minorHAnsi"/>
        </w:rPr>
        <w:t xml:space="preserve"> meeting - </w:t>
      </w:r>
      <w:r w:rsidR="001D3F58" w:rsidRPr="002314D6">
        <w:rPr>
          <w:rFonts w:asciiTheme="minorHAnsi" w:hAnsiTheme="minorHAnsi"/>
        </w:rPr>
        <w:t>WRITTEN / FINAL WRITTEN WARNING (select as appropriate)</w:t>
      </w:r>
    </w:p>
    <w:p w14:paraId="02A029F7" w14:textId="77777777" w:rsidR="001D3F58" w:rsidRPr="002314D6" w:rsidRDefault="001D3F58" w:rsidP="001D3F58">
      <w:pPr>
        <w:jc w:val="both"/>
        <w:rPr>
          <w:rFonts w:asciiTheme="minorHAnsi" w:hAnsiTheme="minorHAnsi"/>
          <w:b w:val="0"/>
        </w:rPr>
      </w:pPr>
    </w:p>
    <w:p w14:paraId="5576A9EB" w14:textId="77777777" w:rsidR="001D3F58" w:rsidRPr="002314D6" w:rsidRDefault="001D3F58" w:rsidP="001D3F58">
      <w:pPr>
        <w:jc w:val="both"/>
        <w:rPr>
          <w:rFonts w:asciiTheme="minorHAnsi" w:hAnsiTheme="minorHAnsi"/>
          <w:b w:val="0"/>
        </w:rPr>
      </w:pPr>
      <w:r w:rsidRPr="002314D6">
        <w:rPr>
          <w:rFonts w:asciiTheme="minorHAnsi" w:hAnsiTheme="minorHAnsi"/>
          <w:b w:val="0"/>
        </w:rPr>
        <w:t xml:space="preserve">This letter confirms my decision taken at the formal </w:t>
      </w:r>
      <w:r w:rsidR="003819C3" w:rsidRPr="002314D6">
        <w:rPr>
          <w:rFonts w:asciiTheme="minorHAnsi" w:hAnsiTheme="minorHAnsi"/>
          <w:b w:val="0"/>
        </w:rPr>
        <w:t>capability meeting</w:t>
      </w:r>
      <w:r w:rsidRPr="002314D6">
        <w:rPr>
          <w:rFonts w:asciiTheme="minorHAnsi" w:hAnsiTheme="minorHAnsi"/>
          <w:b w:val="0"/>
        </w:rPr>
        <w:t xml:space="preserve"> of the capability procedure held on </w:t>
      </w:r>
      <w:r w:rsidRPr="002314D6">
        <w:rPr>
          <w:rFonts w:asciiTheme="minorHAnsi" w:hAnsiTheme="minorHAnsi"/>
        </w:rPr>
        <w:t xml:space="preserve">(date) </w:t>
      </w:r>
      <w:r w:rsidR="003819C3" w:rsidRPr="002314D6">
        <w:rPr>
          <w:rFonts w:asciiTheme="minorHAnsi" w:hAnsiTheme="minorHAnsi"/>
          <w:b w:val="0"/>
        </w:rPr>
        <w:t>which</w:t>
      </w:r>
      <w:r w:rsidR="003819C3" w:rsidRPr="002314D6">
        <w:rPr>
          <w:rFonts w:asciiTheme="minorHAnsi" w:hAnsiTheme="minorHAnsi"/>
        </w:rPr>
        <w:t xml:space="preserve"> </w:t>
      </w:r>
      <w:r w:rsidRPr="002314D6">
        <w:rPr>
          <w:rFonts w:asciiTheme="minorHAnsi" w:hAnsiTheme="minorHAnsi"/>
          <w:b w:val="0"/>
        </w:rPr>
        <w:t xml:space="preserve">issued you with a written /final written warning </w:t>
      </w:r>
      <w:r w:rsidRPr="002314D6">
        <w:rPr>
          <w:rFonts w:asciiTheme="minorHAnsi" w:hAnsiTheme="minorHAnsi"/>
        </w:rPr>
        <w:t>(select as appropriate</w:t>
      </w:r>
      <w:r w:rsidRPr="002314D6">
        <w:rPr>
          <w:rFonts w:asciiTheme="minorHAnsi" w:hAnsiTheme="minorHAnsi"/>
          <w:b w:val="0"/>
        </w:rPr>
        <w:t xml:space="preserve">) under the terms of the capability procedure.  This warning is effective under the terms of the capability procedure for </w:t>
      </w:r>
      <w:r w:rsidR="00602961" w:rsidRPr="002314D6">
        <w:rPr>
          <w:rFonts w:asciiTheme="minorHAnsi" w:hAnsiTheme="minorHAnsi"/>
          <w:b w:val="0"/>
        </w:rPr>
        <w:t>6-12</w:t>
      </w:r>
      <w:r w:rsidRPr="002314D6">
        <w:rPr>
          <w:rFonts w:asciiTheme="minorHAnsi" w:hAnsiTheme="minorHAnsi"/>
          <w:b w:val="0"/>
        </w:rPr>
        <w:t xml:space="preserve"> months</w:t>
      </w:r>
      <w:r w:rsidR="00602961" w:rsidRPr="002314D6">
        <w:rPr>
          <w:rFonts w:asciiTheme="minorHAnsi" w:hAnsiTheme="minorHAnsi"/>
          <w:b w:val="0"/>
        </w:rPr>
        <w:t xml:space="preserve"> (specify period)</w:t>
      </w:r>
      <w:r w:rsidRPr="002314D6">
        <w:rPr>
          <w:rFonts w:asciiTheme="minorHAnsi" w:hAnsiTheme="minorHAnsi"/>
          <w:b w:val="0"/>
        </w:rPr>
        <w:t xml:space="preserve">/ two years </w:t>
      </w:r>
      <w:r w:rsidRPr="002314D6">
        <w:rPr>
          <w:rFonts w:asciiTheme="minorHAnsi" w:hAnsiTheme="minorHAnsi"/>
        </w:rPr>
        <w:t>(select as appropriate)</w:t>
      </w:r>
      <w:r w:rsidRPr="002314D6">
        <w:rPr>
          <w:rFonts w:asciiTheme="minorHAnsi" w:hAnsiTheme="minorHAnsi"/>
          <w:b w:val="0"/>
        </w:rPr>
        <w:t xml:space="preserve"> from the date of the formal interview.</w:t>
      </w:r>
    </w:p>
    <w:p w14:paraId="44617743" w14:textId="77777777" w:rsidR="001D3F58" w:rsidRPr="002314D6" w:rsidRDefault="001D3F58" w:rsidP="001D3F58">
      <w:pPr>
        <w:jc w:val="both"/>
        <w:rPr>
          <w:rFonts w:asciiTheme="minorHAnsi" w:hAnsiTheme="minorHAnsi"/>
          <w:b w:val="0"/>
        </w:rPr>
      </w:pPr>
    </w:p>
    <w:p w14:paraId="6A291C7B" w14:textId="77777777" w:rsidR="001D3F58" w:rsidRPr="002314D6" w:rsidRDefault="001D3F58" w:rsidP="001D3F58">
      <w:pPr>
        <w:jc w:val="both"/>
        <w:rPr>
          <w:rFonts w:asciiTheme="minorHAnsi" w:hAnsiTheme="minorHAnsi"/>
          <w:b w:val="0"/>
        </w:rPr>
      </w:pPr>
      <w:r w:rsidRPr="002314D6">
        <w:rPr>
          <w:rFonts w:asciiTheme="minorHAnsi" w:hAnsiTheme="minorHAnsi"/>
          <w:b w:val="0"/>
        </w:rPr>
        <w:t xml:space="preserve">This is a serious </w:t>
      </w:r>
      <w:proofErr w:type="gramStart"/>
      <w:r w:rsidRPr="002314D6">
        <w:rPr>
          <w:rFonts w:asciiTheme="minorHAnsi" w:hAnsiTheme="minorHAnsi"/>
          <w:b w:val="0"/>
        </w:rPr>
        <w:t>matter</w:t>
      </w:r>
      <w:proofErr w:type="gramEnd"/>
      <w:r w:rsidRPr="002314D6">
        <w:rPr>
          <w:rFonts w:asciiTheme="minorHAnsi" w:hAnsiTheme="minorHAnsi"/>
          <w:b w:val="0"/>
        </w:rPr>
        <w:t xml:space="preserve"> and you must take note of the following points.</w:t>
      </w:r>
    </w:p>
    <w:p w14:paraId="46367E0A" w14:textId="77777777" w:rsidR="001D3F58" w:rsidRPr="002314D6" w:rsidRDefault="001D3F58" w:rsidP="001D3F58">
      <w:pPr>
        <w:jc w:val="both"/>
        <w:rPr>
          <w:rFonts w:asciiTheme="minorHAnsi" w:hAnsiTheme="minorHAnsi"/>
          <w:b w:val="0"/>
        </w:rPr>
      </w:pPr>
    </w:p>
    <w:p w14:paraId="338E19EE" w14:textId="77777777" w:rsidR="001D3F58" w:rsidRPr="002314D6" w:rsidRDefault="001D3F58" w:rsidP="001D3F58">
      <w:pPr>
        <w:jc w:val="both"/>
        <w:rPr>
          <w:rFonts w:asciiTheme="minorHAnsi" w:hAnsiTheme="minorHAnsi"/>
        </w:rPr>
      </w:pPr>
      <w:r w:rsidRPr="002314D6">
        <w:rPr>
          <w:rFonts w:asciiTheme="minorHAnsi" w:hAnsiTheme="minorHAnsi"/>
          <w:b w:val="0"/>
        </w:rPr>
        <w:t xml:space="preserve">This warning is issued to you due to the following professional shortcomings identified at the meeting </w:t>
      </w:r>
      <w:r w:rsidRPr="002314D6">
        <w:rPr>
          <w:rFonts w:asciiTheme="minorHAnsi" w:hAnsiTheme="minorHAnsi"/>
        </w:rPr>
        <w:t>(details of shortcomings identified as result of investigations).</w:t>
      </w:r>
    </w:p>
    <w:p w14:paraId="6D858032" w14:textId="77777777" w:rsidR="001D3F58" w:rsidRPr="002314D6" w:rsidRDefault="001D3F58" w:rsidP="001D3F58">
      <w:pPr>
        <w:jc w:val="both"/>
        <w:rPr>
          <w:rFonts w:asciiTheme="minorHAnsi" w:hAnsiTheme="minorHAnsi"/>
        </w:rPr>
      </w:pPr>
    </w:p>
    <w:p w14:paraId="3593FBF8" w14:textId="77777777" w:rsidR="001D3F58" w:rsidRPr="002314D6" w:rsidRDefault="001D3F58" w:rsidP="001D3F58">
      <w:pPr>
        <w:jc w:val="both"/>
        <w:rPr>
          <w:rFonts w:asciiTheme="minorHAnsi" w:hAnsiTheme="minorHAnsi"/>
          <w:b w:val="0"/>
        </w:rPr>
      </w:pPr>
      <w:r w:rsidRPr="002314D6">
        <w:rPr>
          <w:rFonts w:asciiTheme="minorHAnsi" w:hAnsiTheme="minorHAnsi"/>
          <w:b w:val="0"/>
        </w:rPr>
        <w:t xml:space="preserve">As agreed at the meeting I will make the following arrangements to support and assist you to secure an improvement in your performance </w:t>
      </w:r>
      <w:r w:rsidRPr="002314D6">
        <w:rPr>
          <w:rFonts w:asciiTheme="minorHAnsi" w:hAnsiTheme="minorHAnsi"/>
        </w:rPr>
        <w:t xml:space="preserve">(give details).  </w:t>
      </w:r>
      <w:r w:rsidRPr="002314D6">
        <w:rPr>
          <w:rFonts w:asciiTheme="minorHAnsi" w:hAnsiTheme="minorHAnsi"/>
          <w:b w:val="0"/>
        </w:rPr>
        <w:t>If you believe that you require any further support, assistance or training you must discuss this with me as soon as possible.</w:t>
      </w:r>
    </w:p>
    <w:p w14:paraId="0936320A" w14:textId="77777777" w:rsidR="001D3F58" w:rsidRPr="002314D6" w:rsidRDefault="001D3F58" w:rsidP="001D3F58">
      <w:pPr>
        <w:jc w:val="both"/>
        <w:rPr>
          <w:rFonts w:asciiTheme="minorHAnsi" w:hAnsiTheme="minorHAnsi"/>
          <w:b w:val="0"/>
        </w:rPr>
      </w:pPr>
    </w:p>
    <w:p w14:paraId="7F2A4E0B" w14:textId="77777777" w:rsidR="001D3F58" w:rsidRPr="002314D6" w:rsidRDefault="001D3F58" w:rsidP="001D3F58">
      <w:pPr>
        <w:jc w:val="both"/>
        <w:rPr>
          <w:rFonts w:asciiTheme="minorHAnsi" w:hAnsiTheme="minorHAnsi"/>
        </w:rPr>
      </w:pPr>
      <w:r w:rsidRPr="002314D6">
        <w:rPr>
          <w:rFonts w:asciiTheme="minorHAnsi" w:hAnsiTheme="minorHAnsi"/>
          <w:b w:val="0"/>
        </w:rPr>
        <w:t xml:space="preserve">I will make the following arrangements to monitor your performance </w:t>
      </w:r>
      <w:r w:rsidRPr="002314D6">
        <w:rPr>
          <w:rFonts w:asciiTheme="minorHAnsi" w:hAnsiTheme="minorHAnsi"/>
        </w:rPr>
        <w:t>(give details).</w:t>
      </w:r>
    </w:p>
    <w:p w14:paraId="150106D7" w14:textId="77777777" w:rsidR="001D3F58" w:rsidRPr="002314D6" w:rsidRDefault="001D3F58" w:rsidP="001D3F58">
      <w:pPr>
        <w:jc w:val="both"/>
        <w:rPr>
          <w:rFonts w:asciiTheme="minorHAnsi" w:hAnsiTheme="minorHAnsi"/>
        </w:rPr>
      </w:pPr>
    </w:p>
    <w:p w14:paraId="63702FE8" w14:textId="77777777" w:rsidR="001D3F58" w:rsidRPr="002314D6" w:rsidRDefault="001D3F58" w:rsidP="001D3F58">
      <w:pPr>
        <w:jc w:val="both"/>
        <w:rPr>
          <w:rFonts w:asciiTheme="minorHAnsi" w:hAnsiTheme="minorHAnsi"/>
        </w:rPr>
      </w:pPr>
      <w:r w:rsidRPr="002314D6">
        <w:rPr>
          <w:rFonts w:asciiTheme="minorHAnsi" w:hAnsiTheme="minorHAnsi"/>
          <w:b w:val="0"/>
        </w:rPr>
        <w:t xml:space="preserve">The timetable for this process is </w:t>
      </w:r>
      <w:r w:rsidRPr="002314D6">
        <w:rPr>
          <w:rFonts w:asciiTheme="minorHAnsi" w:hAnsiTheme="minorHAnsi"/>
        </w:rPr>
        <w:t>(give details).</w:t>
      </w:r>
    </w:p>
    <w:p w14:paraId="61EAD443" w14:textId="77777777" w:rsidR="001D3F58" w:rsidRPr="002314D6" w:rsidRDefault="001D3F58" w:rsidP="001D3F58">
      <w:pPr>
        <w:jc w:val="both"/>
        <w:rPr>
          <w:rFonts w:asciiTheme="minorHAnsi" w:hAnsiTheme="minorHAnsi"/>
        </w:rPr>
      </w:pPr>
    </w:p>
    <w:p w14:paraId="08DDE749" w14:textId="77777777" w:rsidR="001D3F58" w:rsidRPr="002314D6" w:rsidRDefault="001D3F58" w:rsidP="001D3F58">
      <w:pPr>
        <w:jc w:val="both"/>
        <w:rPr>
          <w:rFonts w:asciiTheme="minorHAnsi" w:hAnsiTheme="minorHAnsi"/>
        </w:rPr>
      </w:pPr>
      <w:proofErr w:type="gramStart"/>
      <w:r w:rsidRPr="002314D6">
        <w:rPr>
          <w:rFonts w:asciiTheme="minorHAnsi" w:hAnsiTheme="minorHAnsi"/>
          <w:b w:val="0"/>
        </w:rPr>
        <w:lastRenderedPageBreak/>
        <w:t>As a consequence of</w:t>
      </w:r>
      <w:proofErr w:type="gramEnd"/>
      <w:r w:rsidRPr="002314D6">
        <w:rPr>
          <w:rFonts w:asciiTheme="minorHAnsi" w:hAnsiTheme="minorHAnsi"/>
          <w:b w:val="0"/>
        </w:rPr>
        <w:t xml:space="preserve"> this you must achieve the following standards of performance in order for the capability procedure to be ended </w:t>
      </w:r>
      <w:r w:rsidRPr="002314D6">
        <w:rPr>
          <w:rFonts w:asciiTheme="minorHAnsi" w:hAnsiTheme="minorHAnsi"/>
        </w:rPr>
        <w:t>(give clear guidance on standards of performance required).</w:t>
      </w:r>
    </w:p>
    <w:p w14:paraId="43FE7FEF" w14:textId="77777777" w:rsidR="001D3F58" w:rsidRPr="002314D6" w:rsidRDefault="001D3F58" w:rsidP="001D3F58">
      <w:pPr>
        <w:jc w:val="both"/>
        <w:rPr>
          <w:rFonts w:asciiTheme="minorHAnsi" w:hAnsiTheme="minorHAnsi"/>
        </w:rPr>
      </w:pPr>
    </w:p>
    <w:p w14:paraId="157ED84E" w14:textId="77777777" w:rsidR="001D3F58" w:rsidRPr="002314D6" w:rsidRDefault="001D3F58" w:rsidP="001D3F58">
      <w:pPr>
        <w:pStyle w:val="BodyText2"/>
        <w:rPr>
          <w:rFonts w:asciiTheme="minorHAnsi" w:hAnsiTheme="minorHAnsi"/>
          <w:i/>
        </w:rPr>
      </w:pPr>
      <w:r w:rsidRPr="002314D6">
        <w:rPr>
          <w:rFonts w:asciiTheme="minorHAnsi" w:hAnsiTheme="minorHAnsi"/>
          <w:i/>
        </w:rPr>
        <w:t>You must note that continued unsatisfactory performance may lead to further and more serious formal action being taken against you including possible dismissal.</w:t>
      </w:r>
    </w:p>
    <w:p w14:paraId="3E3CF211" w14:textId="77777777" w:rsidR="001D3F58" w:rsidRPr="002314D6" w:rsidRDefault="001D3F58" w:rsidP="001D3F58">
      <w:pPr>
        <w:jc w:val="both"/>
        <w:rPr>
          <w:rFonts w:asciiTheme="minorHAnsi" w:hAnsiTheme="minorHAnsi"/>
        </w:rPr>
      </w:pPr>
    </w:p>
    <w:p w14:paraId="431F45D3" w14:textId="77777777" w:rsidR="001D3F58" w:rsidRPr="002314D6" w:rsidRDefault="001D3F58" w:rsidP="001D3F58">
      <w:pPr>
        <w:jc w:val="both"/>
        <w:rPr>
          <w:rFonts w:asciiTheme="minorHAnsi" w:hAnsiTheme="minorHAnsi"/>
          <w:b w:val="0"/>
        </w:rPr>
      </w:pPr>
      <w:r w:rsidRPr="002314D6">
        <w:rPr>
          <w:rFonts w:asciiTheme="minorHAnsi" w:hAnsiTheme="minorHAnsi"/>
          <w:b w:val="0"/>
        </w:rPr>
        <w:t xml:space="preserve">The </w:t>
      </w:r>
      <w:r w:rsidR="00602961" w:rsidRPr="002314D6">
        <w:rPr>
          <w:rFonts w:asciiTheme="minorHAnsi" w:hAnsiTheme="minorHAnsi"/>
          <w:b w:val="0"/>
        </w:rPr>
        <w:t>formal review</w:t>
      </w:r>
      <w:r w:rsidRPr="002314D6">
        <w:rPr>
          <w:rFonts w:asciiTheme="minorHAnsi" w:hAnsiTheme="minorHAnsi"/>
          <w:b w:val="0"/>
        </w:rPr>
        <w:t xml:space="preserve"> / </w:t>
      </w:r>
      <w:r w:rsidR="00602961" w:rsidRPr="002314D6">
        <w:rPr>
          <w:rFonts w:asciiTheme="minorHAnsi" w:hAnsiTheme="minorHAnsi"/>
          <w:b w:val="0"/>
        </w:rPr>
        <w:t>decision meeting</w:t>
      </w:r>
      <w:r w:rsidRPr="002314D6">
        <w:rPr>
          <w:rFonts w:asciiTheme="minorHAnsi" w:hAnsiTheme="minorHAnsi"/>
          <w:b w:val="0"/>
        </w:rPr>
        <w:t xml:space="preserve"> </w:t>
      </w:r>
      <w:r w:rsidRPr="002314D6">
        <w:rPr>
          <w:rFonts w:asciiTheme="minorHAnsi" w:hAnsiTheme="minorHAnsi"/>
        </w:rPr>
        <w:t xml:space="preserve">(select as appropriate) </w:t>
      </w:r>
      <w:r w:rsidRPr="002314D6">
        <w:rPr>
          <w:rFonts w:asciiTheme="minorHAnsi" w:hAnsiTheme="minorHAnsi"/>
          <w:b w:val="0"/>
        </w:rPr>
        <w:t xml:space="preserve">will be held on </w:t>
      </w:r>
      <w:r w:rsidRPr="002314D6">
        <w:rPr>
          <w:rFonts w:asciiTheme="minorHAnsi" w:hAnsiTheme="minorHAnsi"/>
        </w:rPr>
        <w:t xml:space="preserve">date, </w:t>
      </w:r>
      <w:r w:rsidRPr="002314D6">
        <w:rPr>
          <w:rFonts w:asciiTheme="minorHAnsi" w:hAnsiTheme="minorHAnsi"/>
          <w:b w:val="0"/>
        </w:rPr>
        <w:t xml:space="preserve">at, </w:t>
      </w:r>
      <w:r w:rsidRPr="002314D6">
        <w:rPr>
          <w:rFonts w:asciiTheme="minorHAnsi" w:hAnsiTheme="minorHAnsi"/>
        </w:rPr>
        <w:t>location</w:t>
      </w:r>
      <w:r w:rsidRPr="002314D6">
        <w:rPr>
          <w:rFonts w:asciiTheme="minorHAnsi" w:hAnsiTheme="minorHAnsi"/>
          <w:b w:val="0"/>
        </w:rPr>
        <w:t xml:space="preserve">, at </w:t>
      </w:r>
      <w:r w:rsidRPr="002314D6">
        <w:rPr>
          <w:rFonts w:asciiTheme="minorHAnsi" w:hAnsiTheme="minorHAnsi"/>
        </w:rPr>
        <w:t xml:space="preserve">time. </w:t>
      </w:r>
      <w:r w:rsidRPr="002314D6">
        <w:rPr>
          <w:rFonts w:asciiTheme="minorHAnsi" w:hAnsiTheme="minorHAnsi"/>
          <w:b w:val="0"/>
        </w:rPr>
        <w:t xml:space="preserve"> You have the right to be accompanied at this meeting by a union representative or colleague.</w:t>
      </w:r>
    </w:p>
    <w:p w14:paraId="21C68CB7" w14:textId="77777777" w:rsidR="001D3F58" w:rsidRPr="002314D6" w:rsidRDefault="001D3F58" w:rsidP="001D3F58">
      <w:pPr>
        <w:jc w:val="both"/>
        <w:rPr>
          <w:rFonts w:asciiTheme="minorHAnsi" w:hAnsiTheme="minorHAnsi"/>
          <w:b w:val="0"/>
        </w:rPr>
      </w:pPr>
    </w:p>
    <w:p w14:paraId="591112E2" w14:textId="77777777" w:rsidR="001D3F58" w:rsidRPr="002314D6" w:rsidRDefault="001D3F58" w:rsidP="001D3F58">
      <w:pPr>
        <w:jc w:val="both"/>
        <w:rPr>
          <w:rFonts w:asciiTheme="minorHAnsi" w:hAnsiTheme="minorHAnsi"/>
          <w:b w:val="0"/>
        </w:rPr>
      </w:pPr>
      <w:r w:rsidRPr="002314D6">
        <w:rPr>
          <w:rFonts w:asciiTheme="minorHAnsi" w:hAnsiTheme="minorHAnsi"/>
          <w:b w:val="0"/>
        </w:rPr>
        <w:t xml:space="preserve">You have the right to appeal against the issue of this warning under the terms of the capability procedure.  If you wish to appeal you must inform me in writing within 5 working days of receipt of this letter.  You have the right to be accompanied at appeal by a union representative or colleague. </w:t>
      </w:r>
    </w:p>
    <w:p w14:paraId="7F0E5019" w14:textId="77777777" w:rsidR="001D3F58" w:rsidRPr="002314D6" w:rsidRDefault="001D3F58" w:rsidP="001D3F58">
      <w:pPr>
        <w:jc w:val="both"/>
        <w:rPr>
          <w:rFonts w:asciiTheme="minorHAnsi" w:hAnsiTheme="minorHAnsi"/>
          <w:b w:val="0"/>
        </w:rPr>
      </w:pPr>
    </w:p>
    <w:p w14:paraId="6323D3C7" w14:textId="77777777" w:rsidR="001D3F58" w:rsidRPr="002314D6" w:rsidRDefault="001D3F58" w:rsidP="001D3F58">
      <w:pPr>
        <w:jc w:val="both"/>
        <w:rPr>
          <w:rFonts w:asciiTheme="minorHAnsi" w:hAnsiTheme="minorHAnsi"/>
          <w:b w:val="0"/>
        </w:rPr>
      </w:pPr>
      <w:r w:rsidRPr="002314D6">
        <w:rPr>
          <w:rFonts w:asciiTheme="minorHAnsi" w:hAnsiTheme="minorHAnsi"/>
          <w:b w:val="0"/>
        </w:rPr>
        <w:t xml:space="preserve">The issue of this warning is a serious matter and I require you to take careful note of the points made in this letter. </w:t>
      </w:r>
    </w:p>
    <w:p w14:paraId="70806D81" w14:textId="77777777" w:rsidR="001D3F58" w:rsidRPr="002314D6" w:rsidRDefault="001D3F58" w:rsidP="001D3F58">
      <w:pPr>
        <w:jc w:val="both"/>
        <w:rPr>
          <w:rFonts w:asciiTheme="minorHAnsi" w:hAnsiTheme="minorHAnsi"/>
          <w:b w:val="0"/>
        </w:rPr>
      </w:pPr>
    </w:p>
    <w:p w14:paraId="09F5E381" w14:textId="77777777" w:rsidR="001D3F58" w:rsidRPr="002314D6" w:rsidRDefault="001D3F58" w:rsidP="001D3F58">
      <w:pPr>
        <w:jc w:val="both"/>
        <w:rPr>
          <w:rFonts w:asciiTheme="minorHAnsi" w:hAnsiTheme="minorHAnsi"/>
        </w:rPr>
      </w:pPr>
    </w:p>
    <w:p w14:paraId="3925863C" w14:textId="77777777" w:rsidR="001D3F58" w:rsidRPr="002314D6" w:rsidRDefault="001D3F58" w:rsidP="001D3F58">
      <w:pPr>
        <w:jc w:val="both"/>
        <w:rPr>
          <w:rFonts w:asciiTheme="minorHAnsi" w:hAnsiTheme="minorHAnsi"/>
          <w:b w:val="0"/>
          <w:lang w:val="en-GB"/>
        </w:rPr>
      </w:pPr>
      <w:r w:rsidRPr="002314D6">
        <w:rPr>
          <w:rFonts w:asciiTheme="minorHAnsi" w:hAnsiTheme="minorHAnsi"/>
          <w:b w:val="0"/>
          <w:lang w:val="en-GB"/>
        </w:rPr>
        <w:t>Yours sincerely</w:t>
      </w:r>
    </w:p>
    <w:p w14:paraId="6F9B7260" w14:textId="77777777" w:rsidR="001D3F58" w:rsidRPr="002314D6" w:rsidRDefault="001D3F58" w:rsidP="001D3F58">
      <w:pPr>
        <w:jc w:val="both"/>
        <w:rPr>
          <w:rFonts w:asciiTheme="minorHAnsi" w:hAnsiTheme="minorHAnsi"/>
          <w:b w:val="0"/>
          <w:lang w:val="en-GB"/>
        </w:rPr>
      </w:pPr>
    </w:p>
    <w:p w14:paraId="397FD120" w14:textId="77777777" w:rsidR="001D3F58" w:rsidRPr="002314D6" w:rsidRDefault="001D3F58" w:rsidP="001D3F58">
      <w:pPr>
        <w:jc w:val="both"/>
        <w:rPr>
          <w:rFonts w:asciiTheme="minorHAnsi" w:hAnsiTheme="minorHAnsi"/>
          <w:b w:val="0"/>
          <w:lang w:val="en-GB"/>
        </w:rPr>
      </w:pPr>
    </w:p>
    <w:p w14:paraId="77868307" w14:textId="77777777" w:rsidR="001D3F58" w:rsidRPr="002314D6" w:rsidRDefault="001D3F58" w:rsidP="001D3F58">
      <w:pPr>
        <w:jc w:val="both"/>
        <w:rPr>
          <w:rFonts w:asciiTheme="minorHAnsi" w:hAnsiTheme="minorHAnsi"/>
          <w:b w:val="0"/>
          <w:lang w:val="en-GB"/>
        </w:rPr>
      </w:pPr>
    </w:p>
    <w:p w14:paraId="7E5D8B8A" w14:textId="77777777" w:rsidR="001D3F58" w:rsidRPr="002314D6" w:rsidRDefault="001D3F58" w:rsidP="001D3F58">
      <w:pPr>
        <w:jc w:val="both"/>
        <w:rPr>
          <w:rFonts w:asciiTheme="minorHAnsi" w:hAnsiTheme="minorHAnsi"/>
          <w:b w:val="0"/>
          <w:lang w:val="en-GB"/>
        </w:rPr>
      </w:pPr>
      <w:r w:rsidRPr="002314D6">
        <w:rPr>
          <w:rFonts w:asciiTheme="minorHAnsi" w:hAnsiTheme="minorHAnsi"/>
          <w:b w:val="0"/>
          <w:lang w:val="en-GB"/>
        </w:rPr>
        <w:t>Headteacher/Manager/ Governor/s</w:t>
      </w:r>
    </w:p>
    <w:p w14:paraId="65BF31D4" w14:textId="77777777" w:rsidR="001D3F58" w:rsidRPr="002314D6" w:rsidRDefault="001D3F58" w:rsidP="001D3F58">
      <w:pPr>
        <w:jc w:val="center"/>
        <w:rPr>
          <w:rFonts w:asciiTheme="minorHAnsi" w:hAnsiTheme="minorHAnsi"/>
          <w:b w:val="0"/>
          <w:lang w:val="en-GB"/>
        </w:rPr>
      </w:pPr>
    </w:p>
    <w:p w14:paraId="72E7863A" w14:textId="77777777" w:rsidR="001D3F58" w:rsidRPr="002314D6" w:rsidRDefault="001D3F58" w:rsidP="001D3F58">
      <w:pPr>
        <w:jc w:val="both"/>
        <w:rPr>
          <w:rFonts w:asciiTheme="minorHAnsi" w:hAnsiTheme="minorHAnsi"/>
          <w:b w:val="0"/>
          <w:lang w:val="en-GB"/>
        </w:rPr>
      </w:pPr>
      <w:r w:rsidRPr="002314D6">
        <w:rPr>
          <w:rFonts w:asciiTheme="minorHAnsi" w:hAnsiTheme="minorHAnsi"/>
          <w:b w:val="0"/>
          <w:lang w:val="en-GB"/>
        </w:rPr>
        <w:br w:type="page"/>
      </w:r>
    </w:p>
    <w:p w14:paraId="371554B5" w14:textId="77777777" w:rsidR="001D3F58" w:rsidRPr="002314D6" w:rsidRDefault="001D3F58" w:rsidP="001D3F58">
      <w:pPr>
        <w:jc w:val="both"/>
        <w:rPr>
          <w:rFonts w:asciiTheme="minorHAnsi" w:hAnsiTheme="minorHAnsi"/>
          <w:b w:val="0"/>
          <w:lang w:val="en-GB"/>
        </w:rPr>
      </w:pPr>
    </w:p>
    <w:p w14:paraId="485F847C" w14:textId="77777777" w:rsidR="001D3F58" w:rsidRPr="002314D6" w:rsidRDefault="00774364" w:rsidP="001D3F58">
      <w:pPr>
        <w:pStyle w:val="Heading7"/>
        <w:rPr>
          <w:rFonts w:asciiTheme="minorHAnsi" w:hAnsiTheme="minorHAnsi" w:cs="Arial"/>
          <w:i w:val="0"/>
          <w:color w:val="auto"/>
        </w:rPr>
      </w:pPr>
      <w:r w:rsidRPr="002314D6">
        <w:rPr>
          <w:rFonts w:asciiTheme="minorHAnsi" w:hAnsiTheme="minorHAnsi" w:cs="Arial"/>
          <w:i w:val="0"/>
          <w:color w:val="auto"/>
        </w:rPr>
        <w:t>Appendix</w:t>
      </w:r>
      <w:r w:rsidR="001D3F58" w:rsidRPr="002314D6">
        <w:rPr>
          <w:rFonts w:asciiTheme="minorHAnsi" w:hAnsiTheme="minorHAnsi" w:cs="Arial"/>
          <w:i w:val="0"/>
          <w:color w:val="auto"/>
        </w:rPr>
        <w:t xml:space="preserve"> E</w:t>
      </w:r>
    </w:p>
    <w:p w14:paraId="136A75FF" w14:textId="77777777" w:rsidR="001D3F58" w:rsidRPr="002314D6" w:rsidRDefault="001D3F58" w:rsidP="001D3F58">
      <w:pPr>
        <w:jc w:val="right"/>
        <w:rPr>
          <w:rFonts w:asciiTheme="minorHAnsi" w:hAnsiTheme="minorHAnsi"/>
          <w:lang w:val="en-GB"/>
        </w:rPr>
      </w:pPr>
    </w:p>
    <w:p w14:paraId="763D6F28" w14:textId="77777777" w:rsidR="001D3F58" w:rsidRPr="002314D6" w:rsidRDefault="001D3F58" w:rsidP="001D3F58">
      <w:pPr>
        <w:pStyle w:val="BodyText3"/>
        <w:rPr>
          <w:rFonts w:asciiTheme="minorHAnsi" w:hAnsiTheme="minorHAnsi"/>
          <w:i/>
        </w:rPr>
      </w:pPr>
      <w:r w:rsidRPr="002314D6">
        <w:rPr>
          <w:rFonts w:asciiTheme="minorHAnsi" w:hAnsiTheme="minorHAnsi"/>
          <w:i/>
        </w:rPr>
        <w:t xml:space="preserve">Letter Inviting Employee to Attend Appeal Hearing Against the Issue of a Formal Warning </w:t>
      </w:r>
    </w:p>
    <w:p w14:paraId="2DDE423A" w14:textId="77777777" w:rsidR="001D3F58" w:rsidRPr="002314D6" w:rsidRDefault="001D3F58" w:rsidP="00774364">
      <w:pPr>
        <w:rPr>
          <w:rFonts w:asciiTheme="minorHAnsi" w:hAnsiTheme="minorHAnsi"/>
          <w:lang w:val="en-GB"/>
        </w:rPr>
      </w:pPr>
    </w:p>
    <w:p w14:paraId="429F65BD" w14:textId="77777777" w:rsidR="001D3F58" w:rsidRPr="002314D6" w:rsidRDefault="001D3F58" w:rsidP="001D3F58">
      <w:pPr>
        <w:jc w:val="both"/>
        <w:rPr>
          <w:rFonts w:asciiTheme="minorHAnsi" w:hAnsiTheme="minorHAnsi"/>
          <w:b w:val="0"/>
          <w:lang w:val="en-GB"/>
        </w:rPr>
      </w:pPr>
      <w:r w:rsidRPr="002314D6">
        <w:rPr>
          <w:rFonts w:asciiTheme="minorHAnsi" w:hAnsiTheme="minorHAnsi"/>
          <w:b w:val="0"/>
          <w:lang w:val="en-GB"/>
        </w:rPr>
        <w:t>Date</w:t>
      </w:r>
    </w:p>
    <w:p w14:paraId="780EE61D" w14:textId="77777777" w:rsidR="001D3F58" w:rsidRPr="002314D6" w:rsidRDefault="001D3F58" w:rsidP="001D3F58">
      <w:pPr>
        <w:jc w:val="both"/>
        <w:rPr>
          <w:rFonts w:asciiTheme="minorHAnsi" w:hAnsiTheme="minorHAnsi"/>
          <w:b w:val="0"/>
          <w:lang w:val="en-GB"/>
        </w:rPr>
      </w:pPr>
    </w:p>
    <w:p w14:paraId="6E9EDA4C" w14:textId="77777777" w:rsidR="001D3F58" w:rsidRPr="002314D6" w:rsidRDefault="001D3F58" w:rsidP="001D3F58">
      <w:pPr>
        <w:jc w:val="both"/>
        <w:rPr>
          <w:rFonts w:asciiTheme="minorHAnsi" w:hAnsiTheme="minorHAnsi"/>
          <w:b w:val="0"/>
          <w:lang w:val="en-GB"/>
        </w:rPr>
      </w:pPr>
      <w:r w:rsidRPr="002314D6">
        <w:rPr>
          <w:rFonts w:asciiTheme="minorHAnsi" w:hAnsiTheme="minorHAnsi"/>
          <w:b w:val="0"/>
          <w:lang w:val="en-GB"/>
        </w:rPr>
        <w:t>Dear</w:t>
      </w:r>
    </w:p>
    <w:p w14:paraId="5F2987E0" w14:textId="77777777" w:rsidR="001D3F58" w:rsidRPr="002314D6" w:rsidRDefault="001D3F58" w:rsidP="001D3F58">
      <w:pPr>
        <w:jc w:val="both"/>
        <w:rPr>
          <w:rFonts w:asciiTheme="minorHAnsi" w:hAnsiTheme="minorHAnsi"/>
          <w:b w:val="0"/>
          <w:lang w:val="en-GB"/>
        </w:rPr>
      </w:pPr>
    </w:p>
    <w:p w14:paraId="574E765D" w14:textId="77777777" w:rsidR="001D3F58" w:rsidRPr="002314D6" w:rsidRDefault="001D3F58" w:rsidP="001D3F58">
      <w:pPr>
        <w:jc w:val="both"/>
        <w:rPr>
          <w:rFonts w:asciiTheme="minorHAnsi" w:hAnsiTheme="minorHAnsi"/>
          <w:b w:val="0"/>
          <w:lang w:val="en-GB"/>
        </w:rPr>
      </w:pPr>
      <w:r w:rsidRPr="002314D6">
        <w:rPr>
          <w:rFonts w:asciiTheme="minorHAnsi" w:hAnsiTheme="minorHAnsi"/>
          <w:b w:val="0"/>
          <w:lang w:val="en-GB"/>
        </w:rPr>
        <w:t xml:space="preserve">Following your letter </w:t>
      </w:r>
      <w:proofErr w:type="gramStart"/>
      <w:r w:rsidRPr="002314D6">
        <w:rPr>
          <w:rFonts w:asciiTheme="minorHAnsi" w:hAnsiTheme="minorHAnsi"/>
          <w:b w:val="0"/>
          <w:lang w:val="en-GB"/>
        </w:rPr>
        <w:t xml:space="preserve">of  </w:t>
      </w:r>
      <w:r w:rsidRPr="002314D6">
        <w:rPr>
          <w:rFonts w:asciiTheme="minorHAnsi" w:hAnsiTheme="minorHAnsi"/>
          <w:lang w:val="en-GB"/>
        </w:rPr>
        <w:t>(</w:t>
      </w:r>
      <w:proofErr w:type="gramEnd"/>
      <w:r w:rsidRPr="002314D6">
        <w:rPr>
          <w:rFonts w:asciiTheme="minorHAnsi" w:hAnsiTheme="minorHAnsi"/>
          <w:lang w:val="en-GB"/>
        </w:rPr>
        <w:t xml:space="preserve">date) </w:t>
      </w:r>
      <w:r w:rsidRPr="002314D6">
        <w:rPr>
          <w:rFonts w:asciiTheme="minorHAnsi" w:hAnsiTheme="minorHAnsi"/>
          <w:b w:val="0"/>
          <w:lang w:val="en-GB"/>
        </w:rPr>
        <w:t xml:space="preserve">lodging your appeal against the </w:t>
      </w:r>
      <w:r w:rsidRPr="002314D6">
        <w:rPr>
          <w:rFonts w:asciiTheme="minorHAnsi" w:hAnsiTheme="minorHAnsi"/>
          <w:lang w:val="en-GB"/>
        </w:rPr>
        <w:t xml:space="preserve">written /final </w:t>
      </w:r>
      <w:r w:rsidRPr="002314D6">
        <w:rPr>
          <w:rFonts w:asciiTheme="minorHAnsi" w:hAnsiTheme="minorHAnsi"/>
          <w:b w:val="0"/>
          <w:lang w:val="en-GB"/>
        </w:rPr>
        <w:t xml:space="preserve">warning </w:t>
      </w:r>
      <w:r w:rsidRPr="002314D6">
        <w:rPr>
          <w:rFonts w:asciiTheme="minorHAnsi" w:hAnsiTheme="minorHAnsi"/>
          <w:lang w:val="en-GB"/>
        </w:rPr>
        <w:t xml:space="preserve">(select as appropriate) </w:t>
      </w:r>
      <w:r w:rsidRPr="002314D6">
        <w:rPr>
          <w:rFonts w:asciiTheme="minorHAnsi" w:hAnsiTheme="minorHAnsi"/>
          <w:b w:val="0"/>
          <w:lang w:val="en-GB"/>
        </w:rPr>
        <w:t xml:space="preserve">issued to you on </w:t>
      </w:r>
      <w:r w:rsidRPr="002314D6">
        <w:rPr>
          <w:rFonts w:asciiTheme="minorHAnsi" w:hAnsiTheme="minorHAnsi"/>
          <w:lang w:val="en-GB"/>
        </w:rPr>
        <w:t xml:space="preserve">(date) </w:t>
      </w:r>
      <w:r w:rsidRPr="002314D6">
        <w:rPr>
          <w:rFonts w:asciiTheme="minorHAnsi" w:hAnsiTheme="minorHAnsi"/>
          <w:b w:val="0"/>
          <w:lang w:val="en-GB"/>
        </w:rPr>
        <w:t xml:space="preserve">under the terms of the Capability Procedure, I have arranged for your appeal to be heard by </w:t>
      </w:r>
      <w:r w:rsidR="00774364" w:rsidRPr="002314D6">
        <w:rPr>
          <w:rFonts w:asciiTheme="minorHAnsi" w:hAnsiTheme="minorHAnsi"/>
          <w:lang w:val="en-GB"/>
        </w:rPr>
        <w:t xml:space="preserve"> </w:t>
      </w:r>
      <w:r w:rsidRPr="002314D6">
        <w:rPr>
          <w:rFonts w:asciiTheme="minorHAnsi" w:hAnsiTheme="minorHAnsi"/>
          <w:lang w:val="en-GB"/>
        </w:rPr>
        <w:t xml:space="preserve">chair of  governors/ governor(s) nominated under this procedure (select as appropriate) </w:t>
      </w:r>
      <w:r w:rsidRPr="002314D6">
        <w:rPr>
          <w:rFonts w:asciiTheme="minorHAnsi" w:hAnsiTheme="minorHAnsi"/>
          <w:b w:val="0"/>
          <w:lang w:val="en-GB"/>
        </w:rPr>
        <w:t xml:space="preserve">at </w:t>
      </w:r>
      <w:r w:rsidRPr="002314D6">
        <w:rPr>
          <w:rFonts w:asciiTheme="minorHAnsi" w:hAnsiTheme="minorHAnsi"/>
          <w:lang w:val="en-GB"/>
        </w:rPr>
        <w:t xml:space="preserve">(location) </w:t>
      </w:r>
      <w:r w:rsidRPr="002314D6">
        <w:rPr>
          <w:rFonts w:asciiTheme="minorHAnsi" w:hAnsiTheme="minorHAnsi"/>
          <w:b w:val="0"/>
          <w:lang w:val="en-GB"/>
        </w:rPr>
        <w:t xml:space="preserve">on </w:t>
      </w:r>
      <w:r w:rsidRPr="002314D6">
        <w:rPr>
          <w:rFonts w:asciiTheme="minorHAnsi" w:hAnsiTheme="minorHAnsi"/>
          <w:lang w:val="en-GB"/>
        </w:rPr>
        <w:t xml:space="preserve">(date) </w:t>
      </w:r>
      <w:r w:rsidRPr="002314D6">
        <w:rPr>
          <w:rFonts w:asciiTheme="minorHAnsi" w:hAnsiTheme="minorHAnsi"/>
          <w:b w:val="0"/>
          <w:lang w:val="en-GB"/>
        </w:rPr>
        <w:t xml:space="preserve">at </w:t>
      </w:r>
      <w:r w:rsidRPr="002314D6">
        <w:rPr>
          <w:rFonts w:asciiTheme="minorHAnsi" w:hAnsiTheme="minorHAnsi"/>
          <w:lang w:val="en-GB"/>
        </w:rPr>
        <w:t>(time)</w:t>
      </w:r>
      <w:r w:rsidRPr="002314D6">
        <w:rPr>
          <w:rFonts w:asciiTheme="minorHAnsi" w:hAnsiTheme="minorHAnsi"/>
          <w:b w:val="0"/>
          <w:lang w:val="en-GB"/>
        </w:rPr>
        <w:t>.</w:t>
      </w:r>
    </w:p>
    <w:p w14:paraId="781FAD64" w14:textId="77777777" w:rsidR="001D3F58" w:rsidRPr="002314D6" w:rsidRDefault="001D3F58" w:rsidP="001D3F58">
      <w:pPr>
        <w:jc w:val="both"/>
        <w:rPr>
          <w:rFonts w:asciiTheme="minorHAnsi" w:hAnsiTheme="minorHAnsi"/>
          <w:lang w:val="en-GB"/>
        </w:rPr>
      </w:pPr>
    </w:p>
    <w:p w14:paraId="724BCCD6" w14:textId="77777777" w:rsidR="001D3F58" w:rsidRPr="002314D6" w:rsidRDefault="001D3F58" w:rsidP="00774364">
      <w:pPr>
        <w:pStyle w:val="BodyText2"/>
        <w:rPr>
          <w:rFonts w:asciiTheme="minorHAnsi" w:hAnsiTheme="minorHAnsi"/>
          <w:i/>
        </w:rPr>
      </w:pPr>
      <w:r w:rsidRPr="002314D6">
        <w:rPr>
          <w:rFonts w:asciiTheme="minorHAnsi" w:hAnsiTheme="minorHAnsi"/>
          <w:i/>
        </w:rPr>
        <w:t>You have the right to be accompanied by a trade union representative or colleague at this hearing.</w:t>
      </w:r>
    </w:p>
    <w:p w14:paraId="60FE2327" w14:textId="77777777" w:rsidR="001D3F58" w:rsidRPr="002314D6" w:rsidRDefault="001D3F58" w:rsidP="001D3F58">
      <w:pPr>
        <w:jc w:val="both"/>
        <w:rPr>
          <w:rFonts w:asciiTheme="minorHAnsi" w:hAnsiTheme="minorHAnsi"/>
          <w:b w:val="0"/>
          <w:lang w:val="en-GB"/>
        </w:rPr>
      </w:pPr>
      <w:r w:rsidRPr="002314D6">
        <w:rPr>
          <w:rFonts w:asciiTheme="minorHAnsi" w:hAnsiTheme="minorHAnsi"/>
          <w:b w:val="0"/>
          <w:lang w:val="en-GB"/>
        </w:rPr>
        <w:t>You have already received a copy of the Capability Procedure and Appendix F details the agenda that will be followed at the hearing.</w:t>
      </w:r>
    </w:p>
    <w:p w14:paraId="10978149" w14:textId="77777777" w:rsidR="001D3F58" w:rsidRPr="002314D6" w:rsidRDefault="001D3F58" w:rsidP="001D3F58">
      <w:pPr>
        <w:jc w:val="both"/>
        <w:rPr>
          <w:rFonts w:asciiTheme="minorHAnsi" w:hAnsiTheme="minorHAnsi"/>
          <w:b w:val="0"/>
          <w:lang w:val="en-GB"/>
        </w:rPr>
      </w:pPr>
    </w:p>
    <w:p w14:paraId="1F479980" w14:textId="77777777" w:rsidR="001D3F58" w:rsidRPr="002314D6" w:rsidRDefault="001D3F58" w:rsidP="001D3F58">
      <w:pPr>
        <w:jc w:val="both"/>
        <w:rPr>
          <w:rFonts w:asciiTheme="minorHAnsi" w:hAnsiTheme="minorHAnsi"/>
          <w:b w:val="0"/>
          <w:lang w:val="en-GB"/>
        </w:rPr>
      </w:pPr>
    </w:p>
    <w:p w14:paraId="18D87E06" w14:textId="77777777" w:rsidR="001D3F58" w:rsidRPr="002314D6" w:rsidRDefault="001D3F58" w:rsidP="001D3F58">
      <w:pPr>
        <w:jc w:val="both"/>
        <w:rPr>
          <w:rFonts w:asciiTheme="minorHAnsi" w:hAnsiTheme="minorHAnsi"/>
          <w:b w:val="0"/>
          <w:lang w:val="en-GB"/>
        </w:rPr>
      </w:pPr>
      <w:r w:rsidRPr="002314D6">
        <w:rPr>
          <w:rFonts w:asciiTheme="minorHAnsi" w:hAnsiTheme="minorHAnsi"/>
          <w:b w:val="0"/>
          <w:lang w:val="en-GB"/>
        </w:rPr>
        <w:t>Yours sincerely</w:t>
      </w:r>
    </w:p>
    <w:p w14:paraId="44675A56" w14:textId="77777777" w:rsidR="001D3F58" w:rsidRPr="002314D6" w:rsidRDefault="001D3F58" w:rsidP="001D3F58">
      <w:pPr>
        <w:jc w:val="both"/>
        <w:rPr>
          <w:rFonts w:asciiTheme="minorHAnsi" w:hAnsiTheme="minorHAnsi"/>
          <w:b w:val="0"/>
          <w:lang w:val="en-GB"/>
        </w:rPr>
      </w:pPr>
    </w:p>
    <w:p w14:paraId="4C016AE3" w14:textId="77777777" w:rsidR="001D3F58" w:rsidRPr="002314D6" w:rsidRDefault="001D3F58" w:rsidP="001D3F58">
      <w:pPr>
        <w:jc w:val="center"/>
        <w:rPr>
          <w:rFonts w:asciiTheme="minorHAnsi" w:hAnsiTheme="minorHAnsi" w:cs="Arial"/>
          <w:lang w:val="en-GB"/>
        </w:rPr>
      </w:pPr>
    </w:p>
    <w:p w14:paraId="6D6E518A" w14:textId="77777777" w:rsidR="001D3F58" w:rsidRPr="002314D6" w:rsidRDefault="001D3F58" w:rsidP="001D3F58">
      <w:pPr>
        <w:jc w:val="both"/>
        <w:rPr>
          <w:rFonts w:asciiTheme="minorHAnsi" w:hAnsiTheme="minorHAnsi" w:cs="Arial"/>
          <w:lang w:val="en-GB"/>
        </w:rPr>
      </w:pPr>
    </w:p>
    <w:p w14:paraId="3C3B1B7C" w14:textId="77777777" w:rsidR="001D3F58" w:rsidRPr="002314D6" w:rsidRDefault="001D3F58" w:rsidP="001D3F58">
      <w:pPr>
        <w:pStyle w:val="Heading4"/>
        <w:rPr>
          <w:rFonts w:asciiTheme="minorHAnsi" w:hAnsiTheme="minorHAnsi" w:cs="Arial"/>
          <w:i w:val="0"/>
          <w:color w:val="auto"/>
        </w:rPr>
      </w:pPr>
      <w:r w:rsidRPr="002314D6">
        <w:rPr>
          <w:rFonts w:asciiTheme="minorHAnsi" w:hAnsiTheme="minorHAnsi" w:cs="Arial"/>
          <w:i w:val="0"/>
          <w:color w:val="auto"/>
        </w:rPr>
        <w:t>Headteacher/ Manager/ Governor/s</w:t>
      </w:r>
    </w:p>
    <w:p w14:paraId="429A43BB" w14:textId="77777777" w:rsidR="001D3F58" w:rsidRPr="002314D6" w:rsidRDefault="001D3F58" w:rsidP="001D3F58">
      <w:pPr>
        <w:jc w:val="center"/>
        <w:rPr>
          <w:rFonts w:asciiTheme="minorHAnsi" w:hAnsiTheme="minorHAnsi"/>
          <w:lang w:val="en-GB"/>
        </w:rPr>
      </w:pPr>
    </w:p>
    <w:p w14:paraId="3325350D" w14:textId="77777777" w:rsidR="001D3F58" w:rsidRPr="002314D6" w:rsidRDefault="001D3F58" w:rsidP="001D3F58">
      <w:pPr>
        <w:jc w:val="center"/>
        <w:rPr>
          <w:rFonts w:asciiTheme="minorHAnsi" w:hAnsiTheme="minorHAnsi"/>
          <w:lang w:val="en-GB"/>
        </w:rPr>
      </w:pPr>
    </w:p>
    <w:p w14:paraId="3570FE94" w14:textId="77777777" w:rsidR="00774364" w:rsidRPr="002314D6" w:rsidRDefault="00774364" w:rsidP="001D3F58">
      <w:pPr>
        <w:jc w:val="center"/>
        <w:rPr>
          <w:rFonts w:asciiTheme="minorHAnsi" w:hAnsiTheme="minorHAnsi"/>
          <w:lang w:val="en-GB"/>
        </w:rPr>
      </w:pPr>
    </w:p>
    <w:p w14:paraId="4AE338D9" w14:textId="77777777" w:rsidR="00774364" w:rsidRPr="002314D6" w:rsidRDefault="00774364" w:rsidP="001D3F58">
      <w:pPr>
        <w:jc w:val="center"/>
        <w:rPr>
          <w:rFonts w:asciiTheme="minorHAnsi" w:hAnsiTheme="minorHAnsi"/>
          <w:lang w:val="en-GB"/>
        </w:rPr>
      </w:pPr>
    </w:p>
    <w:p w14:paraId="0A08C8CF" w14:textId="77777777" w:rsidR="00774364" w:rsidRPr="002314D6" w:rsidRDefault="00774364" w:rsidP="001D3F58">
      <w:pPr>
        <w:jc w:val="center"/>
        <w:rPr>
          <w:rFonts w:asciiTheme="minorHAnsi" w:hAnsiTheme="minorHAnsi"/>
          <w:lang w:val="en-GB"/>
        </w:rPr>
      </w:pPr>
    </w:p>
    <w:p w14:paraId="0E0C56DD" w14:textId="77777777" w:rsidR="00774364" w:rsidRPr="002314D6" w:rsidRDefault="00774364" w:rsidP="001D3F58">
      <w:pPr>
        <w:jc w:val="center"/>
        <w:rPr>
          <w:rFonts w:asciiTheme="minorHAnsi" w:hAnsiTheme="minorHAnsi"/>
          <w:lang w:val="en-GB"/>
        </w:rPr>
      </w:pPr>
    </w:p>
    <w:p w14:paraId="0A6D0F77" w14:textId="77777777" w:rsidR="00774364" w:rsidRPr="002314D6" w:rsidRDefault="00774364" w:rsidP="001D3F58">
      <w:pPr>
        <w:jc w:val="center"/>
        <w:rPr>
          <w:rFonts w:asciiTheme="minorHAnsi" w:hAnsiTheme="minorHAnsi"/>
          <w:lang w:val="en-GB"/>
        </w:rPr>
      </w:pPr>
    </w:p>
    <w:p w14:paraId="14F6FE08" w14:textId="77777777" w:rsidR="00774364" w:rsidRPr="002314D6" w:rsidRDefault="00774364" w:rsidP="001D3F58">
      <w:pPr>
        <w:jc w:val="center"/>
        <w:rPr>
          <w:rFonts w:asciiTheme="minorHAnsi" w:hAnsiTheme="minorHAnsi"/>
          <w:lang w:val="en-GB"/>
        </w:rPr>
      </w:pPr>
    </w:p>
    <w:p w14:paraId="627C3C6A" w14:textId="77777777" w:rsidR="00774364" w:rsidRPr="002314D6" w:rsidRDefault="00774364" w:rsidP="001D3F58">
      <w:pPr>
        <w:jc w:val="center"/>
        <w:rPr>
          <w:rFonts w:asciiTheme="minorHAnsi" w:hAnsiTheme="minorHAnsi"/>
          <w:lang w:val="en-GB"/>
        </w:rPr>
      </w:pPr>
    </w:p>
    <w:p w14:paraId="5326A199" w14:textId="77777777" w:rsidR="00774364" w:rsidRPr="002314D6" w:rsidRDefault="00774364" w:rsidP="001D3F58">
      <w:pPr>
        <w:jc w:val="center"/>
        <w:rPr>
          <w:rFonts w:asciiTheme="minorHAnsi" w:hAnsiTheme="minorHAnsi"/>
          <w:lang w:val="en-GB"/>
        </w:rPr>
      </w:pPr>
    </w:p>
    <w:p w14:paraId="0C12446D" w14:textId="77777777" w:rsidR="00774364" w:rsidRPr="002314D6" w:rsidRDefault="00774364" w:rsidP="001D3F58">
      <w:pPr>
        <w:jc w:val="center"/>
        <w:rPr>
          <w:rFonts w:asciiTheme="minorHAnsi" w:hAnsiTheme="minorHAnsi"/>
          <w:lang w:val="en-GB"/>
        </w:rPr>
      </w:pPr>
    </w:p>
    <w:p w14:paraId="33D7B4E8" w14:textId="77777777" w:rsidR="00774364" w:rsidRPr="002314D6" w:rsidRDefault="00774364" w:rsidP="001D3F58">
      <w:pPr>
        <w:jc w:val="center"/>
        <w:rPr>
          <w:rFonts w:asciiTheme="minorHAnsi" w:hAnsiTheme="minorHAnsi"/>
          <w:lang w:val="en-GB"/>
        </w:rPr>
      </w:pPr>
    </w:p>
    <w:p w14:paraId="754401AB" w14:textId="77777777" w:rsidR="00774364" w:rsidRPr="002314D6" w:rsidRDefault="00774364" w:rsidP="001D3F58">
      <w:pPr>
        <w:jc w:val="center"/>
        <w:rPr>
          <w:rFonts w:asciiTheme="minorHAnsi" w:hAnsiTheme="minorHAnsi"/>
          <w:lang w:val="en-GB"/>
        </w:rPr>
      </w:pPr>
    </w:p>
    <w:p w14:paraId="4D00F1B6" w14:textId="77777777" w:rsidR="00774364" w:rsidRPr="002314D6" w:rsidRDefault="00774364" w:rsidP="001D3F58">
      <w:pPr>
        <w:jc w:val="center"/>
        <w:rPr>
          <w:rFonts w:asciiTheme="minorHAnsi" w:hAnsiTheme="minorHAnsi"/>
          <w:lang w:val="en-GB"/>
        </w:rPr>
      </w:pPr>
    </w:p>
    <w:p w14:paraId="38459EDF" w14:textId="77777777" w:rsidR="00774364" w:rsidRPr="002314D6" w:rsidRDefault="00774364" w:rsidP="001D3F58">
      <w:pPr>
        <w:jc w:val="center"/>
        <w:rPr>
          <w:rFonts w:asciiTheme="minorHAnsi" w:hAnsiTheme="minorHAnsi"/>
          <w:lang w:val="en-GB"/>
        </w:rPr>
      </w:pPr>
    </w:p>
    <w:p w14:paraId="61EC9CFD" w14:textId="77777777" w:rsidR="00774364" w:rsidRPr="002314D6" w:rsidRDefault="00774364" w:rsidP="001D3F58">
      <w:pPr>
        <w:jc w:val="center"/>
        <w:rPr>
          <w:rFonts w:asciiTheme="minorHAnsi" w:hAnsiTheme="minorHAnsi"/>
          <w:lang w:val="en-GB"/>
        </w:rPr>
      </w:pPr>
    </w:p>
    <w:p w14:paraId="4D4F76CB" w14:textId="77777777" w:rsidR="00774364" w:rsidRPr="002314D6" w:rsidRDefault="00774364" w:rsidP="001D3F58">
      <w:pPr>
        <w:jc w:val="center"/>
        <w:rPr>
          <w:rFonts w:asciiTheme="minorHAnsi" w:hAnsiTheme="minorHAnsi"/>
          <w:lang w:val="en-GB"/>
        </w:rPr>
      </w:pPr>
    </w:p>
    <w:p w14:paraId="7C8D1E43" w14:textId="77777777" w:rsidR="00774364" w:rsidRPr="002314D6" w:rsidRDefault="00774364" w:rsidP="001D3F58">
      <w:pPr>
        <w:jc w:val="center"/>
        <w:rPr>
          <w:rFonts w:asciiTheme="minorHAnsi" w:hAnsiTheme="minorHAnsi"/>
          <w:lang w:val="en-GB"/>
        </w:rPr>
      </w:pPr>
    </w:p>
    <w:p w14:paraId="4CCEEC59" w14:textId="77777777" w:rsidR="001D3F58" w:rsidRPr="002314D6" w:rsidRDefault="001D3F58" w:rsidP="00F11302">
      <w:pPr>
        <w:pStyle w:val="Default"/>
        <w:rPr>
          <w:rFonts w:asciiTheme="minorHAnsi" w:hAnsiTheme="minorHAnsi"/>
          <w:color w:val="auto"/>
        </w:rPr>
      </w:pPr>
    </w:p>
    <w:p w14:paraId="394DDD7C" w14:textId="77777777" w:rsidR="00774364" w:rsidRPr="002314D6" w:rsidRDefault="00774364" w:rsidP="00774364">
      <w:pPr>
        <w:pStyle w:val="Heading3"/>
        <w:rPr>
          <w:rFonts w:asciiTheme="minorHAnsi" w:hAnsiTheme="minorHAnsi" w:cs="Arial"/>
          <w:b/>
          <w:color w:val="auto"/>
        </w:rPr>
      </w:pPr>
      <w:r w:rsidRPr="002314D6">
        <w:rPr>
          <w:rFonts w:asciiTheme="minorHAnsi" w:hAnsiTheme="minorHAnsi" w:cs="Arial"/>
          <w:b/>
          <w:color w:val="auto"/>
        </w:rPr>
        <w:t>Appendix F</w:t>
      </w:r>
    </w:p>
    <w:p w14:paraId="7B36BF00" w14:textId="77777777" w:rsidR="00774364" w:rsidRPr="002314D6" w:rsidRDefault="00774364" w:rsidP="00774364">
      <w:pPr>
        <w:pStyle w:val="Heading6"/>
        <w:rPr>
          <w:rFonts w:asciiTheme="minorHAnsi" w:hAnsiTheme="minorHAnsi" w:cs="Arial"/>
          <w:color w:val="auto"/>
          <w:sz w:val="20"/>
          <w:lang w:val="en-GB"/>
        </w:rPr>
      </w:pPr>
      <w:r w:rsidRPr="002314D6">
        <w:rPr>
          <w:rFonts w:asciiTheme="minorHAnsi" w:hAnsiTheme="minorHAnsi" w:cs="Arial"/>
          <w:color w:val="auto"/>
          <w:sz w:val="20"/>
          <w:lang w:val="en-GB"/>
        </w:rPr>
        <w:t xml:space="preserve">Agenda for Appeal Hearing against decisions and sanctions made </w:t>
      </w:r>
      <w:r w:rsidRPr="002314D6">
        <w:rPr>
          <w:rFonts w:asciiTheme="minorHAnsi" w:hAnsiTheme="minorHAnsi" w:cs="Arial"/>
          <w:color w:val="auto"/>
          <w:sz w:val="20"/>
          <w:u w:val="single"/>
          <w:lang w:val="en-GB"/>
        </w:rPr>
        <w:t xml:space="preserve">except </w:t>
      </w:r>
      <w:r w:rsidRPr="002314D6">
        <w:rPr>
          <w:rFonts w:asciiTheme="minorHAnsi" w:hAnsiTheme="minorHAnsi" w:cs="Arial"/>
          <w:color w:val="auto"/>
          <w:sz w:val="20"/>
          <w:lang w:val="en-GB"/>
        </w:rPr>
        <w:t>appeal against Initial Decision to dismiss.</w:t>
      </w:r>
    </w:p>
    <w:p w14:paraId="7E4A64D9" w14:textId="77777777" w:rsidR="00774364" w:rsidRPr="002314D6" w:rsidRDefault="00774364" w:rsidP="00774364">
      <w:pPr>
        <w:jc w:val="center"/>
        <w:rPr>
          <w:rFonts w:asciiTheme="minorHAnsi" w:hAnsiTheme="minorHAnsi" w:cs="Arial"/>
          <w:i/>
          <w:sz w:val="20"/>
          <w:lang w:val="en-GB"/>
        </w:rPr>
      </w:pPr>
    </w:p>
    <w:p w14:paraId="070BD0CC" w14:textId="77777777" w:rsidR="00774364" w:rsidRPr="002314D6" w:rsidRDefault="00774364" w:rsidP="00774364">
      <w:pPr>
        <w:numPr>
          <w:ilvl w:val="0"/>
          <w:numId w:val="10"/>
        </w:numPr>
        <w:jc w:val="both"/>
        <w:rPr>
          <w:rFonts w:asciiTheme="minorHAnsi" w:hAnsiTheme="minorHAnsi"/>
          <w:b w:val="0"/>
          <w:lang w:val="en-GB"/>
        </w:rPr>
      </w:pPr>
      <w:r w:rsidRPr="002314D6">
        <w:rPr>
          <w:rFonts w:asciiTheme="minorHAnsi" w:hAnsiTheme="minorHAnsi"/>
          <w:b w:val="0"/>
          <w:lang w:val="en-GB"/>
        </w:rPr>
        <w:t xml:space="preserve"> Introduce those present and confirm purpose of the meeting and that the </w:t>
      </w:r>
    </w:p>
    <w:p w14:paraId="6B55CE3D" w14:textId="77777777" w:rsidR="00774364" w:rsidRPr="002314D6" w:rsidRDefault="00774364" w:rsidP="00774364">
      <w:pPr>
        <w:jc w:val="both"/>
        <w:rPr>
          <w:rFonts w:asciiTheme="minorHAnsi" w:hAnsiTheme="minorHAnsi"/>
          <w:b w:val="0"/>
          <w:lang w:val="en-GB"/>
        </w:rPr>
      </w:pPr>
      <w:r w:rsidRPr="002314D6">
        <w:rPr>
          <w:rFonts w:asciiTheme="minorHAnsi" w:hAnsiTheme="minorHAnsi"/>
          <w:b w:val="0"/>
          <w:lang w:val="en-GB"/>
        </w:rPr>
        <w:lastRenderedPageBreak/>
        <w:t xml:space="preserve">       employee understands the procedure.</w:t>
      </w:r>
    </w:p>
    <w:p w14:paraId="55D5F9D6" w14:textId="77777777" w:rsidR="00774364" w:rsidRPr="002314D6" w:rsidRDefault="00774364" w:rsidP="00774364">
      <w:pPr>
        <w:jc w:val="both"/>
        <w:rPr>
          <w:rFonts w:asciiTheme="minorHAnsi" w:hAnsiTheme="minorHAnsi"/>
          <w:b w:val="0"/>
          <w:lang w:val="en-GB"/>
        </w:rPr>
      </w:pPr>
    </w:p>
    <w:p w14:paraId="0CDE745E" w14:textId="77777777" w:rsidR="00774364" w:rsidRPr="002314D6" w:rsidRDefault="00774364" w:rsidP="00774364">
      <w:pPr>
        <w:numPr>
          <w:ilvl w:val="0"/>
          <w:numId w:val="10"/>
        </w:numPr>
        <w:jc w:val="both"/>
        <w:rPr>
          <w:rFonts w:asciiTheme="minorHAnsi" w:hAnsiTheme="minorHAnsi"/>
          <w:b w:val="0"/>
          <w:lang w:val="en-GB"/>
        </w:rPr>
      </w:pPr>
      <w:r w:rsidRPr="002314D6">
        <w:rPr>
          <w:rFonts w:asciiTheme="minorHAnsi" w:hAnsiTheme="minorHAnsi"/>
          <w:b w:val="0"/>
          <w:lang w:val="en-GB"/>
        </w:rPr>
        <w:t>Confirm the employee understands their representation rights.</w:t>
      </w:r>
    </w:p>
    <w:p w14:paraId="4D22E3A9" w14:textId="77777777" w:rsidR="00774364" w:rsidRPr="002314D6" w:rsidRDefault="00774364" w:rsidP="00774364">
      <w:pPr>
        <w:jc w:val="both"/>
        <w:rPr>
          <w:rFonts w:asciiTheme="minorHAnsi" w:hAnsiTheme="minorHAnsi"/>
          <w:b w:val="0"/>
          <w:lang w:val="en-GB"/>
        </w:rPr>
      </w:pPr>
    </w:p>
    <w:p w14:paraId="4E8495FF"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Employee to specify grounds for appeal and detail case.</w:t>
      </w:r>
    </w:p>
    <w:p w14:paraId="4F7B3C0A" w14:textId="77777777" w:rsidR="00774364" w:rsidRPr="002314D6" w:rsidRDefault="00774364" w:rsidP="00774364">
      <w:pPr>
        <w:pStyle w:val="BodyText"/>
        <w:rPr>
          <w:rFonts w:asciiTheme="minorHAnsi" w:hAnsiTheme="minorHAnsi"/>
        </w:rPr>
      </w:pPr>
    </w:p>
    <w:p w14:paraId="45BB34C2"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Those hearing appeal and those who issued original sanction to ask any questions.</w:t>
      </w:r>
    </w:p>
    <w:p w14:paraId="39E3CA3F" w14:textId="77777777" w:rsidR="00774364" w:rsidRPr="002314D6" w:rsidRDefault="00774364" w:rsidP="00774364">
      <w:pPr>
        <w:pStyle w:val="BodyText"/>
        <w:rPr>
          <w:rFonts w:asciiTheme="minorHAnsi" w:hAnsiTheme="minorHAnsi"/>
        </w:rPr>
      </w:pPr>
    </w:p>
    <w:p w14:paraId="72D2AF92"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Those who issued original sanction to give response.</w:t>
      </w:r>
    </w:p>
    <w:p w14:paraId="17A66855" w14:textId="77777777" w:rsidR="00774364" w:rsidRPr="002314D6" w:rsidRDefault="00774364" w:rsidP="00774364">
      <w:pPr>
        <w:pStyle w:val="BodyText"/>
        <w:rPr>
          <w:rFonts w:asciiTheme="minorHAnsi" w:hAnsiTheme="minorHAnsi"/>
        </w:rPr>
      </w:pPr>
    </w:p>
    <w:p w14:paraId="65FD34C2"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 xml:space="preserve"> Those hearing appeal and employee to ask any questions.</w:t>
      </w:r>
    </w:p>
    <w:p w14:paraId="3DDDD2F0" w14:textId="77777777" w:rsidR="00774364" w:rsidRPr="002314D6" w:rsidRDefault="00774364" w:rsidP="00774364">
      <w:pPr>
        <w:pStyle w:val="BodyText"/>
        <w:rPr>
          <w:rFonts w:asciiTheme="minorHAnsi" w:hAnsiTheme="minorHAnsi"/>
        </w:rPr>
      </w:pPr>
    </w:p>
    <w:p w14:paraId="01F22093"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 xml:space="preserve"> Those who issued original sanction to make any final points</w:t>
      </w:r>
    </w:p>
    <w:p w14:paraId="40D863A5" w14:textId="77777777" w:rsidR="00774364" w:rsidRPr="002314D6" w:rsidRDefault="00774364" w:rsidP="00774364">
      <w:pPr>
        <w:pStyle w:val="BodyText"/>
        <w:rPr>
          <w:rFonts w:asciiTheme="minorHAnsi" w:hAnsiTheme="minorHAnsi"/>
        </w:rPr>
      </w:pPr>
    </w:p>
    <w:p w14:paraId="48738C48"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 xml:space="preserve"> Employee to make any final points </w:t>
      </w:r>
    </w:p>
    <w:p w14:paraId="13D980BF" w14:textId="77777777" w:rsidR="00774364" w:rsidRPr="002314D6" w:rsidRDefault="00774364" w:rsidP="00774364">
      <w:pPr>
        <w:pStyle w:val="BodyText"/>
        <w:rPr>
          <w:rFonts w:asciiTheme="minorHAnsi" w:hAnsiTheme="minorHAnsi"/>
        </w:rPr>
      </w:pPr>
    </w:p>
    <w:p w14:paraId="1A2CEA05"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 xml:space="preserve">  Adjourn to consider decision.</w:t>
      </w:r>
    </w:p>
    <w:p w14:paraId="481A71FF" w14:textId="77777777" w:rsidR="00774364" w:rsidRPr="002314D6" w:rsidRDefault="00774364" w:rsidP="00774364">
      <w:pPr>
        <w:pStyle w:val="BodyText"/>
        <w:rPr>
          <w:rFonts w:asciiTheme="minorHAnsi" w:hAnsiTheme="minorHAnsi"/>
        </w:rPr>
      </w:pPr>
    </w:p>
    <w:p w14:paraId="3994159C"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 xml:space="preserve">  Reconvene meeting asking all parties to return.</w:t>
      </w:r>
    </w:p>
    <w:p w14:paraId="010DD093" w14:textId="77777777" w:rsidR="00774364" w:rsidRPr="002314D6" w:rsidRDefault="00774364" w:rsidP="00774364">
      <w:pPr>
        <w:pStyle w:val="BodyText"/>
        <w:rPr>
          <w:rFonts w:asciiTheme="minorHAnsi" w:hAnsiTheme="minorHAnsi"/>
        </w:rPr>
      </w:pPr>
    </w:p>
    <w:p w14:paraId="0A075526"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 xml:space="preserve">   Give decision. </w:t>
      </w:r>
    </w:p>
    <w:p w14:paraId="565A39B1" w14:textId="77777777" w:rsidR="00774364" w:rsidRPr="002314D6" w:rsidRDefault="00774364" w:rsidP="00774364">
      <w:pPr>
        <w:pStyle w:val="BodyText"/>
        <w:rPr>
          <w:rFonts w:asciiTheme="minorHAnsi" w:hAnsiTheme="minorHAnsi"/>
        </w:rPr>
      </w:pPr>
    </w:p>
    <w:p w14:paraId="5E642B0E" w14:textId="77777777" w:rsidR="00774364" w:rsidRPr="002314D6" w:rsidRDefault="00774364" w:rsidP="00774364">
      <w:pPr>
        <w:pStyle w:val="BodyText"/>
        <w:numPr>
          <w:ilvl w:val="0"/>
          <w:numId w:val="10"/>
        </w:numPr>
        <w:rPr>
          <w:rFonts w:asciiTheme="minorHAnsi" w:hAnsiTheme="minorHAnsi"/>
        </w:rPr>
      </w:pPr>
      <w:r w:rsidRPr="002314D6">
        <w:rPr>
          <w:rFonts w:asciiTheme="minorHAnsi" w:hAnsiTheme="minorHAnsi"/>
        </w:rPr>
        <w:t xml:space="preserve">  Explain that the decision will be confirmed in writing and that there is no</w:t>
      </w:r>
    </w:p>
    <w:p w14:paraId="43D4A1E3" w14:textId="77777777" w:rsidR="00774364" w:rsidRPr="002314D6" w:rsidRDefault="00774364" w:rsidP="00774364">
      <w:pPr>
        <w:pStyle w:val="BodyText"/>
        <w:rPr>
          <w:rFonts w:asciiTheme="minorHAnsi" w:hAnsiTheme="minorHAnsi"/>
        </w:rPr>
      </w:pPr>
      <w:r w:rsidRPr="002314D6">
        <w:rPr>
          <w:rFonts w:asciiTheme="minorHAnsi" w:hAnsiTheme="minorHAnsi"/>
        </w:rPr>
        <w:t xml:space="preserve">        further right of appeal. </w:t>
      </w:r>
    </w:p>
    <w:p w14:paraId="4F534739" w14:textId="77777777" w:rsidR="001D3F58" w:rsidRPr="002314D6" w:rsidRDefault="001D3F58" w:rsidP="00F11302">
      <w:pPr>
        <w:pStyle w:val="Default"/>
        <w:rPr>
          <w:rFonts w:asciiTheme="minorHAnsi" w:hAnsiTheme="minorHAnsi"/>
          <w:color w:val="auto"/>
        </w:rPr>
      </w:pPr>
    </w:p>
    <w:sectPr w:rsidR="001D3F58" w:rsidRPr="002314D6" w:rsidSect="008A7B57">
      <w:footerReference w:type="default" r:id="rId9"/>
      <w:pgSz w:w="11906" w:h="16838"/>
      <w:pgMar w:top="567" w:right="567" w:bottom="567" w:left="567" w:header="709" w:footer="709" w:gutter="0"/>
      <w:pgBorders w:display="firstPage" w:offsetFrom="page">
        <w:top w:val="decoArch" w:sz="30" w:space="24" w:color="auto"/>
        <w:left w:val="decoArch" w:sz="30" w:space="24" w:color="auto"/>
        <w:bottom w:val="decoArch" w:sz="30" w:space="24" w:color="auto"/>
        <w:right w:val="decoArch"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1F4E" w14:textId="77777777" w:rsidR="006B4426" w:rsidRDefault="006B4426" w:rsidP="00443377">
      <w:r>
        <w:separator/>
      </w:r>
    </w:p>
  </w:endnote>
  <w:endnote w:type="continuationSeparator" w:id="0">
    <w:p w14:paraId="296901B9" w14:textId="77777777" w:rsidR="006B4426" w:rsidRDefault="006B4426" w:rsidP="0044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69554"/>
      <w:docPartObj>
        <w:docPartGallery w:val="Page Numbers (Bottom of Page)"/>
        <w:docPartUnique/>
      </w:docPartObj>
    </w:sdtPr>
    <w:sdtEndPr/>
    <w:sdtContent>
      <w:p w14:paraId="43F58EC0" w14:textId="77777777" w:rsidR="006B4426" w:rsidRDefault="00655B73">
        <w:pPr>
          <w:pStyle w:val="Footer"/>
          <w:jc w:val="right"/>
        </w:pPr>
        <w:r>
          <w:fldChar w:fldCharType="begin"/>
        </w:r>
        <w:r>
          <w:instrText xml:space="preserve"> PAGE   \* MERGEFORMAT </w:instrText>
        </w:r>
        <w:r>
          <w:fldChar w:fldCharType="separate"/>
        </w:r>
        <w:r w:rsidR="004965FC">
          <w:rPr>
            <w:noProof/>
          </w:rPr>
          <w:t>2</w:t>
        </w:r>
        <w:r>
          <w:rPr>
            <w:noProof/>
          </w:rPr>
          <w:fldChar w:fldCharType="end"/>
        </w:r>
      </w:p>
    </w:sdtContent>
  </w:sdt>
  <w:p w14:paraId="3E723BF5" w14:textId="77777777" w:rsidR="006B4426" w:rsidRDefault="006B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FDC7" w14:textId="77777777" w:rsidR="006B4426" w:rsidRDefault="006B4426" w:rsidP="00443377">
      <w:r>
        <w:separator/>
      </w:r>
    </w:p>
  </w:footnote>
  <w:footnote w:type="continuationSeparator" w:id="0">
    <w:p w14:paraId="168AB95E" w14:textId="77777777" w:rsidR="006B4426" w:rsidRDefault="006B4426" w:rsidP="00443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C7C"/>
    <w:multiLevelType w:val="multilevel"/>
    <w:tmpl w:val="B992C8D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A2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3E0292"/>
    <w:multiLevelType w:val="hybridMultilevel"/>
    <w:tmpl w:val="44ACE8CA"/>
    <w:lvl w:ilvl="0" w:tplc="4D7CEE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E57F7"/>
    <w:multiLevelType w:val="hybridMultilevel"/>
    <w:tmpl w:val="B5A2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023F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5406F9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BB93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7D092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77B38AA"/>
    <w:multiLevelType w:val="singleLevel"/>
    <w:tmpl w:val="50506DFC"/>
    <w:lvl w:ilvl="0">
      <w:start w:val="1"/>
      <w:numFmt w:val="decimal"/>
      <w:lvlText w:val="%1."/>
      <w:lvlJc w:val="left"/>
      <w:pPr>
        <w:tabs>
          <w:tab w:val="num" w:pos="360"/>
        </w:tabs>
        <w:ind w:left="360" w:hanging="360"/>
      </w:pPr>
      <w:rPr>
        <w:rFonts w:hint="default"/>
      </w:rPr>
    </w:lvl>
  </w:abstractNum>
  <w:abstractNum w:abstractNumId="9" w15:restartNumberingAfterBreak="0">
    <w:nsid w:val="78006A5D"/>
    <w:multiLevelType w:val="hybridMultilevel"/>
    <w:tmpl w:val="722A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3"/>
  </w:num>
  <w:num w:numId="6">
    <w:abstractNumId w:val="2"/>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02"/>
    <w:rsid w:val="00014A17"/>
    <w:rsid w:val="0006550B"/>
    <w:rsid w:val="00082CFF"/>
    <w:rsid w:val="000857B7"/>
    <w:rsid w:val="000A2312"/>
    <w:rsid w:val="000C60B5"/>
    <w:rsid w:val="000F6E39"/>
    <w:rsid w:val="0010746D"/>
    <w:rsid w:val="001908B8"/>
    <w:rsid w:val="001D048D"/>
    <w:rsid w:val="001D3F58"/>
    <w:rsid w:val="002000EE"/>
    <w:rsid w:val="002010D2"/>
    <w:rsid w:val="002314D6"/>
    <w:rsid w:val="00234521"/>
    <w:rsid w:val="002F001B"/>
    <w:rsid w:val="00312970"/>
    <w:rsid w:val="00326ACD"/>
    <w:rsid w:val="00334CCA"/>
    <w:rsid w:val="00353C07"/>
    <w:rsid w:val="00363FA0"/>
    <w:rsid w:val="003804C7"/>
    <w:rsid w:val="003819C3"/>
    <w:rsid w:val="003A2151"/>
    <w:rsid w:val="003B65B5"/>
    <w:rsid w:val="003C235C"/>
    <w:rsid w:val="003D3738"/>
    <w:rsid w:val="00443377"/>
    <w:rsid w:val="004533A7"/>
    <w:rsid w:val="00454F8E"/>
    <w:rsid w:val="004965FC"/>
    <w:rsid w:val="00496987"/>
    <w:rsid w:val="004B79E2"/>
    <w:rsid w:val="004D252A"/>
    <w:rsid w:val="00511837"/>
    <w:rsid w:val="00513175"/>
    <w:rsid w:val="005B1157"/>
    <w:rsid w:val="005B5D26"/>
    <w:rsid w:val="005C3777"/>
    <w:rsid w:val="005E49DA"/>
    <w:rsid w:val="00602961"/>
    <w:rsid w:val="00655B73"/>
    <w:rsid w:val="00657C18"/>
    <w:rsid w:val="00682120"/>
    <w:rsid w:val="006B36D7"/>
    <w:rsid w:val="006B4426"/>
    <w:rsid w:val="006B49D3"/>
    <w:rsid w:val="00774364"/>
    <w:rsid w:val="00783F96"/>
    <w:rsid w:val="007B7B7A"/>
    <w:rsid w:val="007D5CCF"/>
    <w:rsid w:val="00805A97"/>
    <w:rsid w:val="00850690"/>
    <w:rsid w:val="00863D2C"/>
    <w:rsid w:val="008A7B57"/>
    <w:rsid w:val="008C4D97"/>
    <w:rsid w:val="008C73C9"/>
    <w:rsid w:val="00925C77"/>
    <w:rsid w:val="00997F81"/>
    <w:rsid w:val="009A501F"/>
    <w:rsid w:val="009D4873"/>
    <w:rsid w:val="009F4765"/>
    <w:rsid w:val="009F6634"/>
    <w:rsid w:val="00A2202E"/>
    <w:rsid w:val="00A51F47"/>
    <w:rsid w:val="00A60E71"/>
    <w:rsid w:val="00A64659"/>
    <w:rsid w:val="00AB14EA"/>
    <w:rsid w:val="00AB5C1C"/>
    <w:rsid w:val="00B4046E"/>
    <w:rsid w:val="00B75D30"/>
    <w:rsid w:val="00BC0F3F"/>
    <w:rsid w:val="00BC1594"/>
    <w:rsid w:val="00BD0CF7"/>
    <w:rsid w:val="00C22EF9"/>
    <w:rsid w:val="00C94D9F"/>
    <w:rsid w:val="00CB65E5"/>
    <w:rsid w:val="00CB7C66"/>
    <w:rsid w:val="00CC4018"/>
    <w:rsid w:val="00CC48B8"/>
    <w:rsid w:val="00CF1AA9"/>
    <w:rsid w:val="00D36DF4"/>
    <w:rsid w:val="00D50E8D"/>
    <w:rsid w:val="00D61F7C"/>
    <w:rsid w:val="00D95931"/>
    <w:rsid w:val="00DA3713"/>
    <w:rsid w:val="00DB46D3"/>
    <w:rsid w:val="00E22387"/>
    <w:rsid w:val="00E62F18"/>
    <w:rsid w:val="00E72A68"/>
    <w:rsid w:val="00E96CC2"/>
    <w:rsid w:val="00EE26E2"/>
    <w:rsid w:val="00F11302"/>
    <w:rsid w:val="00F62C83"/>
    <w:rsid w:val="00FF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E95256"/>
  <w15:docId w15:val="{34C9D9F3-0568-477B-9204-DE710D6B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6E"/>
    <w:pPr>
      <w:spacing w:after="0" w:line="240" w:lineRule="auto"/>
    </w:pPr>
    <w:rPr>
      <w:rFonts w:ascii="Arial" w:eastAsia="Times New Roman" w:hAnsi="Arial" w:cs="Times New Roman"/>
      <w:b/>
      <w:sz w:val="24"/>
      <w:szCs w:val="20"/>
      <w:lang w:val="en-US"/>
    </w:rPr>
  </w:style>
  <w:style w:type="paragraph" w:styleId="Heading2">
    <w:name w:val="heading 2"/>
    <w:basedOn w:val="Normal"/>
    <w:next w:val="Normal"/>
    <w:link w:val="Heading2Char"/>
    <w:qFormat/>
    <w:rsid w:val="00B4046E"/>
    <w:pPr>
      <w:keepNext/>
      <w:jc w:val="both"/>
      <w:outlineLvl w:val="1"/>
    </w:pPr>
    <w:rPr>
      <w:lang w:val="en-GB"/>
    </w:rPr>
  </w:style>
  <w:style w:type="paragraph" w:styleId="Heading3">
    <w:name w:val="heading 3"/>
    <w:basedOn w:val="Normal"/>
    <w:next w:val="Normal"/>
    <w:link w:val="Heading3Char"/>
    <w:uiPriority w:val="9"/>
    <w:semiHidden/>
    <w:unhideWhenUsed/>
    <w:qFormat/>
    <w:rsid w:val="001D3F58"/>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1D3F58"/>
    <w:pPr>
      <w:keepNext/>
      <w:keepLines/>
      <w:spacing w:before="200"/>
      <w:outlineLvl w:val="3"/>
    </w:pPr>
    <w:rPr>
      <w:rFonts w:asciiTheme="majorHAnsi" w:eastAsiaTheme="majorEastAsia" w:hAnsiTheme="majorHAnsi" w:cstheme="majorBidi"/>
      <w:b w:val="0"/>
      <w:bCs/>
      <w:i/>
      <w:iCs/>
      <w:color w:val="4F81BD" w:themeColor="accent1"/>
    </w:rPr>
  </w:style>
  <w:style w:type="paragraph" w:styleId="Heading6">
    <w:name w:val="heading 6"/>
    <w:basedOn w:val="Normal"/>
    <w:next w:val="Normal"/>
    <w:link w:val="Heading6Char"/>
    <w:uiPriority w:val="9"/>
    <w:semiHidden/>
    <w:unhideWhenUsed/>
    <w:qFormat/>
    <w:rsid w:val="001D3F5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3F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30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B4046E"/>
    <w:rPr>
      <w:rFonts w:ascii="Arial" w:eastAsia="Times New Roman" w:hAnsi="Arial" w:cs="Times New Roman"/>
      <w:b/>
      <w:sz w:val="24"/>
      <w:szCs w:val="20"/>
    </w:rPr>
  </w:style>
  <w:style w:type="paragraph" w:styleId="Header">
    <w:name w:val="header"/>
    <w:basedOn w:val="Normal"/>
    <w:link w:val="HeaderChar"/>
    <w:rsid w:val="00B4046E"/>
    <w:pPr>
      <w:tabs>
        <w:tab w:val="center" w:pos="4320"/>
        <w:tab w:val="right" w:pos="8640"/>
      </w:tabs>
    </w:pPr>
  </w:style>
  <w:style w:type="character" w:customStyle="1" w:styleId="HeaderChar">
    <w:name w:val="Header Char"/>
    <w:basedOn w:val="DefaultParagraphFont"/>
    <w:link w:val="Header"/>
    <w:rsid w:val="00B4046E"/>
    <w:rPr>
      <w:rFonts w:ascii="Arial" w:eastAsia="Times New Roman" w:hAnsi="Arial" w:cs="Times New Roman"/>
      <w:b/>
      <w:sz w:val="24"/>
      <w:szCs w:val="20"/>
      <w:lang w:val="en-US"/>
    </w:rPr>
  </w:style>
  <w:style w:type="paragraph" w:styleId="BodyText">
    <w:name w:val="Body Text"/>
    <w:basedOn w:val="Normal"/>
    <w:link w:val="BodyTextChar"/>
    <w:rsid w:val="00B4046E"/>
    <w:pPr>
      <w:jc w:val="both"/>
    </w:pPr>
    <w:rPr>
      <w:b w:val="0"/>
      <w:lang w:val="en-GB"/>
    </w:rPr>
  </w:style>
  <w:style w:type="character" w:customStyle="1" w:styleId="BodyTextChar">
    <w:name w:val="Body Text Char"/>
    <w:basedOn w:val="DefaultParagraphFont"/>
    <w:link w:val="BodyText"/>
    <w:rsid w:val="00B4046E"/>
    <w:rPr>
      <w:rFonts w:ascii="Arial" w:eastAsia="Times New Roman" w:hAnsi="Arial" w:cs="Times New Roman"/>
      <w:sz w:val="24"/>
      <w:szCs w:val="20"/>
    </w:rPr>
  </w:style>
  <w:style w:type="paragraph" w:styleId="Footer">
    <w:name w:val="footer"/>
    <w:basedOn w:val="Normal"/>
    <w:link w:val="FooterChar"/>
    <w:uiPriority w:val="99"/>
    <w:unhideWhenUsed/>
    <w:rsid w:val="00443377"/>
    <w:pPr>
      <w:tabs>
        <w:tab w:val="center" w:pos="4513"/>
        <w:tab w:val="right" w:pos="9026"/>
      </w:tabs>
    </w:pPr>
  </w:style>
  <w:style w:type="character" w:customStyle="1" w:styleId="FooterChar">
    <w:name w:val="Footer Char"/>
    <w:basedOn w:val="DefaultParagraphFont"/>
    <w:link w:val="Footer"/>
    <w:uiPriority w:val="99"/>
    <w:rsid w:val="00443377"/>
    <w:rPr>
      <w:rFonts w:ascii="Arial" w:eastAsia="Times New Roman" w:hAnsi="Arial" w:cs="Times New Roman"/>
      <w:b/>
      <w:sz w:val="24"/>
      <w:szCs w:val="20"/>
      <w:lang w:val="en-US"/>
    </w:rPr>
  </w:style>
  <w:style w:type="character" w:customStyle="1" w:styleId="Heading3Char">
    <w:name w:val="Heading 3 Char"/>
    <w:basedOn w:val="DefaultParagraphFont"/>
    <w:link w:val="Heading3"/>
    <w:uiPriority w:val="9"/>
    <w:semiHidden/>
    <w:rsid w:val="001D3F58"/>
    <w:rPr>
      <w:rFonts w:asciiTheme="majorHAnsi" w:eastAsiaTheme="majorEastAsia" w:hAnsiTheme="majorHAnsi" w:cstheme="majorBidi"/>
      <w:bCs/>
      <w:color w:val="4F81BD" w:themeColor="accent1"/>
      <w:sz w:val="24"/>
      <w:szCs w:val="20"/>
      <w:lang w:val="en-US"/>
    </w:rPr>
  </w:style>
  <w:style w:type="character" w:customStyle="1" w:styleId="Heading4Char">
    <w:name w:val="Heading 4 Char"/>
    <w:basedOn w:val="DefaultParagraphFont"/>
    <w:link w:val="Heading4"/>
    <w:uiPriority w:val="9"/>
    <w:rsid w:val="001D3F58"/>
    <w:rPr>
      <w:rFonts w:asciiTheme="majorHAnsi" w:eastAsiaTheme="majorEastAsia" w:hAnsiTheme="majorHAnsi" w:cstheme="majorBidi"/>
      <w:bCs/>
      <w:i/>
      <w:iCs/>
      <w:color w:val="4F81BD" w:themeColor="accent1"/>
      <w:sz w:val="24"/>
      <w:szCs w:val="20"/>
      <w:lang w:val="en-US"/>
    </w:rPr>
  </w:style>
  <w:style w:type="paragraph" w:styleId="BodyText3">
    <w:name w:val="Body Text 3"/>
    <w:basedOn w:val="Normal"/>
    <w:link w:val="BodyText3Char"/>
    <w:uiPriority w:val="99"/>
    <w:unhideWhenUsed/>
    <w:rsid w:val="001D3F58"/>
    <w:pPr>
      <w:spacing w:after="120"/>
    </w:pPr>
    <w:rPr>
      <w:sz w:val="16"/>
      <w:szCs w:val="16"/>
    </w:rPr>
  </w:style>
  <w:style w:type="character" w:customStyle="1" w:styleId="BodyText3Char">
    <w:name w:val="Body Text 3 Char"/>
    <w:basedOn w:val="DefaultParagraphFont"/>
    <w:link w:val="BodyText3"/>
    <w:uiPriority w:val="99"/>
    <w:rsid w:val="001D3F58"/>
    <w:rPr>
      <w:rFonts w:ascii="Arial" w:eastAsia="Times New Roman" w:hAnsi="Arial" w:cs="Times New Roman"/>
      <w:b/>
      <w:sz w:val="16"/>
      <w:szCs w:val="16"/>
      <w:lang w:val="en-US"/>
    </w:rPr>
  </w:style>
  <w:style w:type="character" w:customStyle="1" w:styleId="Heading6Char">
    <w:name w:val="Heading 6 Char"/>
    <w:basedOn w:val="DefaultParagraphFont"/>
    <w:link w:val="Heading6"/>
    <w:uiPriority w:val="9"/>
    <w:semiHidden/>
    <w:rsid w:val="001D3F58"/>
    <w:rPr>
      <w:rFonts w:asciiTheme="majorHAnsi" w:eastAsiaTheme="majorEastAsia" w:hAnsiTheme="majorHAnsi" w:cstheme="majorBidi"/>
      <w:b/>
      <w:i/>
      <w:iCs/>
      <w:color w:val="243F60" w:themeColor="accent1" w:themeShade="7F"/>
      <w:sz w:val="24"/>
      <w:szCs w:val="20"/>
      <w:lang w:val="en-US"/>
    </w:rPr>
  </w:style>
  <w:style w:type="character" w:customStyle="1" w:styleId="Heading7Char">
    <w:name w:val="Heading 7 Char"/>
    <w:basedOn w:val="DefaultParagraphFont"/>
    <w:link w:val="Heading7"/>
    <w:uiPriority w:val="9"/>
    <w:semiHidden/>
    <w:rsid w:val="001D3F58"/>
    <w:rPr>
      <w:rFonts w:asciiTheme="majorHAnsi" w:eastAsiaTheme="majorEastAsia" w:hAnsiTheme="majorHAnsi" w:cstheme="majorBidi"/>
      <w:b/>
      <w:i/>
      <w:iCs/>
      <w:color w:val="404040" w:themeColor="text1" w:themeTint="BF"/>
      <w:sz w:val="24"/>
      <w:szCs w:val="20"/>
      <w:lang w:val="en-US"/>
    </w:rPr>
  </w:style>
  <w:style w:type="paragraph" w:styleId="BodyText2">
    <w:name w:val="Body Text 2"/>
    <w:basedOn w:val="Normal"/>
    <w:link w:val="BodyText2Char"/>
    <w:uiPriority w:val="99"/>
    <w:unhideWhenUsed/>
    <w:rsid w:val="001D3F58"/>
    <w:pPr>
      <w:spacing w:after="120" w:line="480" w:lineRule="auto"/>
    </w:pPr>
  </w:style>
  <w:style w:type="character" w:customStyle="1" w:styleId="BodyText2Char">
    <w:name w:val="Body Text 2 Char"/>
    <w:basedOn w:val="DefaultParagraphFont"/>
    <w:link w:val="BodyText2"/>
    <w:uiPriority w:val="99"/>
    <w:rsid w:val="001D3F58"/>
    <w:rPr>
      <w:rFonts w:ascii="Arial" w:eastAsia="Times New Roman" w:hAnsi="Arial" w:cs="Times New Roman"/>
      <w:b/>
      <w:sz w:val="24"/>
      <w:szCs w:val="20"/>
      <w:lang w:val="en-US"/>
    </w:rPr>
  </w:style>
  <w:style w:type="paragraph" w:styleId="BodyTextIndent">
    <w:name w:val="Body Text Indent"/>
    <w:basedOn w:val="Normal"/>
    <w:link w:val="BodyTextIndentChar"/>
    <w:uiPriority w:val="99"/>
    <w:semiHidden/>
    <w:unhideWhenUsed/>
    <w:rsid w:val="003D3738"/>
    <w:pPr>
      <w:spacing w:after="120"/>
      <w:ind w:left="283"/>
    </w:pPr>
  </w:style>
  <w:style w:type="character" w:customStyle="1" w:styleId="BodyTextIndentChar">
    <w:name w:val="Body Text Indent Char"/>
    <w:basedOn w:val="DefaultParagraphFont"/>
    <w:link w:val="BodyTextIndent"/>
    <w:uiPriority w:val="99"/>
    <w:semiHidden/>
    <w:rsid w:val="003D3738"/>
    <w:rPr>
      <w:rFonts w:ascii="Arial" w:eastAsia="Times New Roman" w:hAnsi="Arial" w:cs="Times New Roman"/>
      <w:b/>
      <w:sz w:val="24"/>
      <w:szCs w:val="20"/>
      <w:lang w:val="en-US"/>
    </w:rPr>
  </w:style>
  <w:style w:type="paragraph" w:styleId="ListParagraph">
    <w:name w:val="List Paragraph"/>
    <w:basedOn w:val="Normal"/>
    <w:uiPriority w:val="34"/>
    <w:qFormat/>
    <w:rsid w:val="003D3738"/>
    <w:pPr>
      <w:ind w:left="720"/>
    </w:pPr>
    <w:rPr>
      <w:rFonts w:ascii="Times New Roman" w:hAnsi="Times New Roman"/>
      <w:b w:val="0"/>
      <w:sz w:val="20"/>
      <w:lang w:val="en-GB"/>
    </w:rPr>
  </w:style>
  <w:style w:type="character" w:styleId="CommentReference">
    <w:name w:val="annotation reference"/>
    <w:basedOn w:val="DefaultParagraphFont"/>
    <w:uiPriority w:val="99"/>
    <w:semiHidden/>
    <w:unhideWhenUsed/>
    <w:rsid w:val="00BC1594"/>
    <w:rPr>
      <w:sz w:val="16"/>
      <w:szCs w:val="16"/>
    </w:rPr>
  </w:style>
  <w:style w:type="paragraph" w:styleId="CommentText">
    <w:name w:val="annotation text"/>
    <w:basedOn w:val="Normal"/>
    <w:link w:val="CommentTextChar"/>
    <w:uiPriority w:val="99"/>
    <w:semiHidden/>
    <w:unhideWhenUsed/>
    <w:rsid w:val="00BC1594"/>
    <w:rPr>
      <w:sz w:val="20"/>
    </w:rPr>
  </w:style>
  <w:style w:type="character" w:customStyle="1" w:styleId="CommentTextChar">
    <w:name w:val="Comment Text Char"/>
    <w:basedOn w:val="DefaultParagraphFont"/>
    <w:link w:val="CommentText"/>
    <w:uiPriority w:val="99"/>
    <w:semiHidden/>
    <w:rsid w:val="00BC1594"/>
    <w:rPr>
      <w:rFonts w:ascii="Arial" w:eastAsia="Times New Roman" w:hAnsi="Arial"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BC1594"/>
    <w:rPr>
      <w:bCs/>
    </w:rPr>
  </w:style>
  <w:style w:type="character" w:customStyle="1" w:styleId="CommentSubjectChar">
    <w:name w:val="Comment Subject Char"/>
    <w:basedOn w:val="CommentTextChar"/>
    <w:link w:val="CommentSubject"/>
    <w:uiPriority w:val="99"/>
    <w:semiHidden/>
    <w:rsid w:val="00BC1594"/>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BC1594"/>
    <w:rPr>
      <w:rFonts w:ascii="Tahoma" w:hAnsi="Tahoma" w:cs="Tahoma"/>
      <w:sz w:val="16"/>
      <w:szCs w:val="16"/>
    </w:rPr>
  </w:style>
  <w:style w:type="character" w:customStyle="1" w:styleId="BalloonTextChar">
    <w:name w:val="Balloon Text Char"/>
    <w:basedOn w:val="DefaultParagraphFont"/>
    <w:link w:val="BalloonText"/>
    <w:uiPriority w:val="99"/>
    <w:semiHidden/>
    <w:rsid w:val="00BC1594"/>
    <w:rPr>
      <w:rFonts w:ascii="Tahoma" w:eastAsia="Times New Roman" w:hAnsi="Tahoma" w:cs="Tahoma"/>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6B82-AC34-4516-811C-BB1328A3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permaha</dc:creator>
  <cp:lastModifiedBy>Griffiths, Samantha</cp:lastModifiedBy>
  <cp:revision>2</cp:revision>
  <cp:lastPrinted>2018-06-11T08:18:00Z</cp:lastPrinted>
  <dcterms:created xsi:type="dcterms:W3CDTF">2022-10-12T12:22:00Z</dcterms:created>
  <dcterms:modified xsi:type="dcterms:W3CDTF">2022-10-12T12:22:00Z</dcterms:modified>
</cp:coreProperties>
</file>