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2CA0C" w14:textId="77777777" w:rsidR="006B4CFF" w:rsidRDefault="005E294B" w:rsidP="005E294B">
      <w:pPr>
        <w:pStyle w:val="BodyText"/>
        <w:ind w:left="2829"/>
        <w:jc w:val="center"/>
        <w:rPr>
          <w:rFonts w:ascii="Times New Roman"/>
          <w:sz w:val="20"/>
        </w:rPr>
      </w:pPr>
      <w:r w:rsidRPr="00AB5A7E">
        <w:rPr>
          <w:noProof/>
          <w:sz w:val="20"/>
          <w:szCs w:val="20"/>
          <w:lang w:bidi="ar-SA"/>
        </w:rPr>
        <w:drawing>
          <wp:anchor distT="0" distB="0" distL="114300" distR="114300" simplePos="0" relativeHeight="251658240" behindDoc="0" locked="0" layoutInCell="1" allowOverlap="1" wp14:anchorId="7BD4D2AE" wp14:editId="2EA34477">
            <wp:simplePos x="0" y="0"/>
            <wp:positionH relativeFrom="column">
              <wp:posOffset>949325</wp:posOffset>
            </wp:positionH>
            <wp:positionV relativeFrom="paragraph">
              <wp:posOffset>-146050</wp:posOffset>
            </wp:positionV>
            <wp:extent cx="4467225" cy="3886200"/>
            <wp:effectExtent l="76200" t="76200" r="123825" b="11430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8862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4DDFA9" w14:textId="77777777" w:rsidR="006B4CFF" w:rsidRDefault="006B4CFF">
      <w:pPr>
        <w:pStyle w:val="BodyText"/>
        <w:ind w:left="0"/>
        <w:rPr>
          <w:rFonts w:ascii="Times New Roman"/>
          <w:sz w:val="20"/>
        </w:rPr>
      </w:pPr>
    </w:p>
    <w:p w14:paraId="278A442B" w14:textId="77777777" w:rsidR="006B4CFF" w:rsidRDefault="006B4CFF">
      <w:pPr>
        <w:pStyle w:val="BodyText"/>
        <w:ind w:left="0"/>
        <w:rPr>
          <w:rFonts w:ascii="Times New Roman"/>
          <w:sz w:val="20"/>
        </w:rPr>
      </w:pPr>
    </w:p>
    <w:p w14:paraId="7E65DD11" w14:textId="77777777" w:rsidR="006B4CFF" w:rsidRDefault="00DC181B" w:rsidP="00DC181B">
      <w:pPr>
        <w:spacing w:before="335"/>
        <w:ind w:right="341"/>
        <w:rPr>
          <w:sz w:val="72"/>
        </w:rPr>
      </w:pPr>
      <w:r>
        <w:rPr>
          <w:rFonts w:ascii="Times New Roman"/>
          <w:sz w:val="20"/>
        </w:rPr>
        <w:t xml:space="preserve">                                   </w:t>
      </w:r>
      <w:r>
        <w:rPr>
          <w:sz w:val="72"/>
        </w:rPr>
        <w:t>Anti-Bullying Policy</w:t>
      </w:r>
    </w:p>
    <w:p w14:paraId="24DEBEE7" w14:textId="06838C27" w:rsidR="006B4CFF" w:rsidRDefault="006B4CFF">
      <w:pPr>
        <w:pStyle w:val="Heading1"/>
      </w:pPr>
    </w:p>
    <w:p w14:paraId="104E62C9" w14:textId="77777777" w:rsidR="006B4CFF" w:rsidRDefault="006B4CFF">
      <w:pPr>
        <w:pStyle w:val="BodyText"/>
        <w:ind w:left="0"/>
        <w:rPr>
          <w:sz w:val="54"/>
        </w:rPr>
      </w:pPr>
    </w:p>
    <w:p w14:paraId="2A307BB5" w14:textId="77777777" w:rsidR="006B4CFF" w:rsidRDefault="006B4CFF">
      <w:pPr>
        <w:pStyle w:val="BodyText"/>
        <w:ind w:left="0"/>
        <w:rPr>
          <w:sz w:val="54"/>
        </w:rPr>
      </w:pPr>
    </w:p>
    <w:p w14:paraId="158A7765" w14:textId="4B56A0FF" w:rsidR="006B4CFF" w:rsidRPr="006D73F9" w:rsidRDefault="006D73F9" w:rsidP="006D73F9">
      <w:pPr>
        <w:pStyle w:val="BodyText"/>
        <w:spacing w:before="2"/>
        <w:ind w:left="0" w:right="115"/>
        <w:jc w:val="center"/>
        <w:rPr>
          <w:b/>
          <w:bCs/>
          <w:sz w:val="44"/>
          <w:szCs w:val="44"/>
        </w:rPr>
        <w:sectPr w:rsidR="006B4CFF" w:rsidRPr="006D73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460" w:right="1320" w:bottom="280" w:left="1340" w:header="720" w:footer="720" w:gutter="0"/>
          <w:cols w:space="720"/>
        </w:sectPr>
      </w:pPr>
      <w:r w:rsidRPr="006D73F9">
        <w:rPr>
          <w:b/>
          <w:bCs/>
          <w:sz w:val="44"/>
          <w:szCs w:val="44"/>
        </w:rPr>
        <w:t>May 2023</w:t>
      </w:r>
    </w:p>
    <w:p w14:paraId="5248F32B" w14:textId="782704FE" w:rsidR="006D73F9" w:rsidRPr="00E53995" w:rsidRDefault="006D73F9" w:rsidP="006D73F9">
      <w:pPr>
        <w:rPr>
          <w:rFonts w:asciiTheme="minorHAnsi" w:hAnsiTheme="minorHAnsi" w:cstheme="minorHAnsi"/>
        </w:rPr>
      </w:pPr>
      <w:r w:rsidRPr="00E53995">
        <w:rPr>
          <w:rFonts w:asciiTheme="minorHAnsi" w:hAnsiTheme="minorHAnsi" w:cstheme="minorHAnsi"/>
        </w:rPr>
        <w:lastRenderedPageBreak/>
        <w:t xml:space="preserve">Children and young people at </w:t>
      </w:r>
      <w:r>
        <w:rPr>
          <w:rFonts w:asciiTheme="minorHAnsi" w:hAnsiTheme="minorHAnsi" w:cstheme="minorHAnsi"/>
        </w:rPr>
        <w:t>St Mary’s</w:t>
      </w:r>
      <w:r w:rsidRPr="00E53995">
        <w:rPr>
          <w:rFonts w:asciiTheme="minorHAnsi" w:hAnsiTheme="minorHAnsi" w:cstheme="minorHAnsi"/>
        </w:rPr>
        <w:t xml:space="preserve"> enjoy many rights.  These include the right to be safe, enjoy and achieve and make a positive contribution to school life.  </w:t>
      </w:r>
      <w:r>
        <w:rPr>
          <w:rFonts w:asciiTheme="minorHAnsi" w:hAnsiTheme="minorHAnsi" w:cstheme="minorHAnsi"/>
        </w:rPr>
        <w:t>St Mary’s</w:t>
      </w:r>
      <w:r w:rsidRPr="00E53995">
        <w:rPr>
          <w:rFonts w:asciiTheme="minorHAnsi" w:hAnsiTheme="minorHAnsi" w:cstheme="minorHAnsi"/>
        </w:rPr>
        <w:t xml:space="preserve"> maintains a caring approach to children and any form of bullying, </w:t>
      </w:r>
      <w:r>
        <w:rPr>
          <w:rFonts w:asciiTheme="minorHAnsi" w:hAnsiTheme="minorHAnsi" w:cstheme="minorHAnsi"/>
        </w:rPr>
        <w:t xml:space="preserve">physical, verbal, </w:t>
      </w:r>
      <w:r w:rsidRPr="00E53995">
        <w:rPr>
          <w:rFonts w:asciiTheme="minorHAnsi" w:hAnsiTheme="minorHAnsi" w:cstheme="minorHAnsi"/>
        </w:rPr>
        <w:t>racial, homophobic, sexist or other type of harassment will not be tolerated.</w:t>
      </w:r>
    </w:p>
    <w:p w14:paraId="53A5A9E9" w14:textId="77777777" w:rsidR="006D73F9" w:rsidRPr="00E53995" w:rsidRDefault="006D73F9" w:rsidP="006D73F9">
      <w:pPr>
        <w:rPr>
          <w:rFonts w:asciiTheme="minorHAnsi" w:hAnsiTheme="minorHAnsi" w:cstheme="minorHAnsi"/>
        </w:rPr>
      </w:pPr>
    </w:p>
    <w:p w14:paraId="15744210" w14:textId="77777777" w:rsidR="006D73F9" w:rsidRDefault="006D73F9" w:rsidP="006D73F9">
      <w:pPr>
        <w:rPr>
          <w:rFonts w:asciiTheme="minorHAnsi" w:hAnsiTheme="minorHAnsi" w:cstheme="minorHAnsi"/>
          <w:b/>
          <w:u w:val="single"/>
        </w:rPr>
      </w:pPr>
      <w:r w:rsidRPr="00F32106">
        <w:rPr>
          <w:rFonts w:asciiTheme="minorHAnsi" w:hAnsiTheme="minorHAnsi" w:cstheme="minorHAnsi"/>
          <w:b/>
          <w:u w:val="single"/>
        </w:rPr>
        <w:t>What is bullying?</w:t>
      </w:r>
    </w:p>
    <w:p w14:paraId="2817214D" w14:textId="77777777" w:rsidR="006D73F9" w:rsidRPr="00F32106" w:rsidRDefault="006D73F9" w:rsidP="006D73F9">
      <w:pPr>
        <w:rPr>
          <w:rFonts w:asciiTheme="minorHAnsi" w:hAnsiTheme="minorHAnsi" w:cstheme="minorHAnsi"/>
          <w:b/>
          <w:u w:val="single"/>
        </w:rPr>
      </w:pPr>
    </w:p>
    <w:p w14:paraId="1A655760" w14:textId="77777777" w:rsidR="006D73F9" w:rsidRPr="00E53995" w:rsidRDefault="006D73F9" w:rsidP="006D73F9">
      <w:pPr>
        <w:rPr>
          <w:rFonts w:asciiTheme="minorHAnsi" w:hAnsiTheme="minorHAnsi" w:cstheme="minorHAnsi"/>
        </w:rPr>
      </w:pPr>
      <w:r w:rsidRPr="00E53995">
        <w:rPr>
          <w:rFonts w:asciiTheme="minorHAnsi" w:hAnsiTheme="minorHAnsi" w:cstheme="minorHAnsi"/>
        </w:rPr>
        <w:t>Bullying can be defined as a physical, psychological or verbal attack against an individual or group of individuals by a person or group of persons, causing physical or psychological harm to the victim.  It is usually conscious and wilful and commonly consists of repeated acts of aggression and/or manipulation.  It can take a number of forms – both physical and non-physical, either in combination or in isolation. Any bullying, whether physical or non-physical, may result in lasting psychological damage to the individual.</w:t>
      </w:r>
    </w:p>
    <w:p w14:paraId="3CD5AD88" w14:textId="77777777" w:rsidR="006D73F9" w:rsidRPr="00E53995" w:rsidRDefault="006D73F9" w:rsidP="006D73F9">
      <w:pPr>
        <w:rPr>
          <w:rFonts w:asciiTheme="minorHAnsi" w:hAnsiTheme="minorHAnsi" w:cstheme="minorHAnsi"/>
        </w:rPr>
      </w:pPr>
    </w:p>
    <w:p w14:paraId="6C6F01F6" w14:textId="77777777" w:rsidR="006D73F9" w:rsidRPr="00E53995" w:rsidRDefault="006D73F9" w:rsidP="006D73F9">
      <w:pPr>
        <w:rPr>
          <w:rFonts w:asciiTheme="minorHAnsi" w:hAnsiTheme="minorHAnsi" w:cstheme="minorHAnsi"/>
        </w:rPr>
      </w:pPr>
      <w:r w:rsidRPr="00E53995">
        <w:rPr>
          <w:rFonts w:asciiTheme="minorHAnsi" w:hAnsiTheme="minorHAnsi" w:cstheme="minorHAnsi"/>
        </w:rPr>
        <w:t>Bullying generally falls into one or a combination of the following categories:</w:t>
      </w:r>
    </w:p>
    <w:p w14:paraId="79AB261C" w14:textId="77777777" w:rsidR="006D73F9" w:rsidRPr="00E53995" w:rsidRDefault="006D73F9" w:rsidP="006D73F9">
      <w:pPr>
        <w:rPr>
          <w:rFonts w:asciiTheme="minorHAnsi" w:hAnsiTheme="minorHAnsi" w:cstheme="minorHAnsi"/>
        </w:rPr>
      </w:pPr>
    </w:p>
    <w:p w14:paraId="35E2082B" w14:textId="77777777" w:rsidR="006D73F9" w:rsidRPr="00E53995" w:rsidRDefault="006D73F9" w:rsidP="006D73F9">
      <w:pPr>
        <w:widowControl/>
        <w:numPr>
          <w:ilvl w:val="0"/>
          <w:numId w:val="3"/>
        </w:numPr>
        <w:autoSpaceDE/>
        <w:autoSpaceDN/>
        <w:rPr>
          <w:rFonts w:asciiTheme="minorHAnsi" w:hAnsiTheme="minorHAnsi" w:cstheme="minorHAnsi"/>
        </w:rPr>
      </w:pPr>
      <w:r w:rsidRPr="00F32106">
        <w:rPr>
          <w:rFonts w:asciiTheme="minorHAnsi" w:hAnsiTheme="minorHAnsi" w:cstheme="minorHAnsi"/>
          <w:b/>
        </w:rPr>
        <w:t>Physical Bullying</w:t>
      </w:r>
      <w:r w:rsidRPr="00E53995">
        <w:rPr>
          <w:rFonts w:asciiTheme="minorHAnsi" w:hAnsiTheme="minorHAnsi" w:cstheme="minorHAnsi"/>
        </w:rPr>
        <w:t xml:space="preserve"> – Unprovoked assault on a person or group which can range from a ‘prod’ to grievous bodily harm.</w:t>
      </w:r>
    </w:p>
    <w:p w14:paraId="3B60272C" w14:textId="77777777" w:rsidR="006D73F9" w:rsidRPr="00E53995" w:rsidRDefault="006D73F9" w:rsidP="006D73F9">
      <w:pPr>
        <w:widowControl/>
        <w:numPr>
          <w:ilvl w:val="0"/>
          <w:numId w:val="3"/>
        </w:numPr>
        <w:autoSpaceDE/>
        <w:autoSpaceDN/>
        <w:rPr>
          <w:rFonts w:asciiTheme="minorHAnsi" w:hAnsiTheme="minorHAnsi" w:cstheme="minorHAnsi"/>
        </w:rPr>
      </w:pPr>
      <w:r w:rsidRPr="00F32106">
        <w:rPr>
          <w:rFonts w:asciiTheme="minorHAnsi" w:hAnsiTheme="minorHAnsi" w:cstheme="minorHAnsi"/>
          <w:b/>
        </w:rPr>
        <w:t>Psychological</w:t>
      </w:r>
      <w:r w:rsidRPr="00E53995">
        <w:rPr>
          <w:rFonts w:asciiTheme="minorHAnsi" w:hAnsiTheme="minorHAnsi" w:cstheme="minorHAnsi"/>
        </w:rPr>
        <w:t xml:space="preserve"> – Reduction of a person’s self-esteem or confidence through threatening behaviour, taunting or teasing about race, gender, religion, sexual orientation, disability</w:t>
      </w:r>
      <w:r>
        <w:rPr>
          <w:rFonts w:asciiTheme="minorHAnsi" w:hAnsiTheme="minorHAnsi" w:cstheme="minorHAnsi"/>
        </w:rPr>
        <w:t>,</w:t>
      </w:r>
      <w:r w:rsidRPr="00E53995">
        <w:rPr>
          <w:rFonts w:asciiTheme="minorHAnsi" w:hAnsiTheme="minorHAnsi" w:cstheme="minorHAnsi"/>
        </w:rPr>
        <w:t xml:space="preserve"> family circumstances, appearance, or any other feature of their lives which can be used to wound or humiliate them.  </w:t>
      </w:r>
    </w:p>
    <w:p w14:paraId="72CB9CBF" w14:textId="77777777" w:rsidR="006D73F9" w:rsidRPr="00E53995" w:rsidRDefault="006D73F9" w:rsidP="006D73F9">
      <w:pPr>
        <w:widowControl/>
        <w:numPr>
          <w:ilvl w:val="0"/>
          <w:numId w:val="3"/>
        </w:numPr>
        <w:autoSpaceDE/>
        <w:autoSpaceDN/>
        <w:rPr>
          <w:rFonts w:asciiTheme="minorHAnsi" w:hAnsiTheme="minorHAnsi" w:cstheme="minorHAnsi"/>
        </w:rPr>
      </w:pPr>
      <w:r w:rsidRPr="00F32106">
        <w:rPr>
          <w:rFonts w:asciiTheme="minorHAnsi" w:hAnsiTheme="minorHAnsi" w:cstheme="minorHAnsi"/>
          <w:b/>
        </w:rPr>
        <w:t>Social- Ostracism</w:t>
      </w:r>
      <w:r w:rsidRPr="00E53995">
        <w:rPr>
          <w:rFonts w:asciiTheme="minorHAnsi" w:hAnsiTheme="minorHAnsi" w:cstheme="minorHAnsi"/>
        </w:rPr>
        <w:t>/rejection by peer group.</w:t>
      </w:r>
    </w:p>
    <w:p w14:paraId="08493C75" w14:textId="77777777" w:rsidR="006D73F9" w:rsidRDefault="006D73F9" w:rsidP="006D73F9">
      <w:pPr>
        <w:widowControl/>
        <w:numPr>
          <w:ilvl w:val="0"/>
          <w:numId w:val="3"/>
        </w:numPr>
        <w:autoSpaceDE/>
        <w:autoSpaceDN/>
        <w:rPr>
          <w:rFonts w:asciiTheme="minorHAnsi" w:hAnsiTheme="minorHAnsi" w:cstheme="minorHAnsi"/>
        </w:rPr>
      </w:pPr>
      <w:r w:rsidRPr="00F32106">
        <w:rPr>
          <w:rFonts w:asciiTheme="minorHAnsi" w:hAnsiTheme="minorHAnsi" w:cstheme="minorHAnsi"/>
          <w:b/>
        </w:rPr>
        <w:t>Verbal</w:t>
      </w:r>
      <w:r w:rsidRPr="00E53995">
        <w:rPr>
          <w:rFonts w:asciiTheme="minorHAnsi" w:hAnsiTheme="minorHAnsi" w:cstheme="minorHAnsi"/>
        </w:rPr>
        <w:t xml:space="preserve"> – The use of language in a derogatory or offensive manner, such as swearing, racist or sexist abuse, sexual innuendo, spreading rumours, etc.</w:t>
      </w:r>
    </w:p>
    <w:p w14:paraId="7CA10BB9" w14:textId="77777777" w:rsidR="006D73F9" w:rsidRPr="005A3108" w:rsidRDefault="006D73F9" w:rsidP="006D73F9">
      <w:pPr>
        <w:widowControl/>
        <w:numPr>
          <w:ilvl w:val="0"/>
          <w:numId w:val="3"/>
        </w:numPr>
        <w:autoSpaceDE/>
        <w:autoSpaceDN/>
        <w:rPr>
          <w:rFonts w:asciiTheme="minorHAnsi" w:hAnsiTheme="minorHAnsi" w:cstheme="minorHAnsi"/>
        </w:rPr>
      </w:pPr>
      <w:r w:rsidRPr="005A3108">
        <w:rPr>
          <w:rFonts w:asciiTheme="minorHAnsi" w:hAnsiTheme="minorHAnsi" w:cstheme="minorHAnsi"/>
          <w:b/>
        </w:rPr>
        <w:t>Cyber bullying</w:t>
      </w:r>
      <w:r w:rsidRPr="005A3108">
        <w:rPr>
          <w:rFonts w:asciiTheme="minorHAnsi" w:hAnsiTheme="minorHAnsi" w:cstheme="minorHAnsi"/>
        </w:rPr>
        <w:t xml:space="preserve"> – Using mobile phones or the internet to deliberately upset someone. This includes peer-on-peer abuse (see below). B</w:t>
      </w:r>
      <w:r w:rsidRPr="005A3108">
        <w:rPr>
          <w:rFonts w:ascii="Calibri" w:hAnsi="Calibri"/>
        </w:rPr>
        <w:t xml:space="preserve">eing subjected to harmful online interaction with other users especially during remote learning in relation to COVID 19. </w:t>
      </w:r>
    </w:p>
    <w:p w14:paraId="494BB364" w14:textId="77777777" w:rsidR="006D73F9" w:rsidRPr="005A3108" w:rsidRDefault="006D73F9" w:rsidP="006D73F9">
      <w:pPr>
        <w:widowControl/>
        <w:numPr>
          <w:ilvl w:val="0"/>
          <w:numId w:val="3"/>
        </w:numPr>
        <w:autoSpaceDE/>
        <w:autoSpaceDN/>
        <w:rPr>
          <w:rFonts w:asciiTheme="minorHAnsi" w:hAnsiTheme="minorHAnsi" w:cstheme="minorHAnsi"/>
        </w:rPr>
      </w:pPr>
      <w:r w:rsidRPr="005A3108">
        <w:rPr>
          <w:rFonts w:asciiTheme="minorHAnsi" w:hAnsiTheme="minorHAnsi" w:cstheme="minorHAnsi"/>
          <w:b/>
        </w:rPr>
        <w:t>Homophobic</w:t>
      </w:r>
      <w:r>
        <w:rPr>
          <w:rFonts w:asciiTheme="minorHAnsi" w:hAnsiTheme="minorHAnsi" w:cstheme="minorHAnsi"/>
          <w:b/>
        </w:rPr>
        <w:t>/transphobic/biphobic</w:t>
      </w:r>
      <w:r w:rsidRPr="005A3108">
        <w:rPr>
          <w:rFonts w:asciiTheme="minorHAnsi" w:hAnsiTheme="minorHAnsi" w:cstheme="minorHAnsi"/>
        </w:rPr>
        <w:t xml:space="preserve"> – Any hostile or offensive action against lesbians, gay males, bisexuals or trans-gender people, or those perceived to be lesbian, gay, bisexual or trans-gender.</w:t>
      </w:r>
    </w:p>
    <w:p w14:paraId="782DCE7A" w14:textId="77777777" w:rsidR="006D73F9" w:rsidRPr="00874BAF" w:rsidRDefault="006D73F9" w:rsidP="006D73F9">
      <w:pPr>
        <w:widowControl/>
        <w:numPr>
          <w:ilvl w:val="0"/>
          <w:numId w:val="3"/>
        </w:numPr>
        <w:autoSpaceDE/>
        <w:autoSpaceDN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Child- on -Child</w:t>
      </w:r>
      <w:r w:rsidRPr="005A3108">
        <w:rPr>
          <w:rFonts w:asciiTheme="minorHAnsi" w:hAnsiTheme="minorHAnsi" w:cstheme="minorHAnsi"/>
          <w:b/>
        </w:rPr>
        <w:t xml:space="preserve"> abuse - </w:t>
      </w:r>
      <w:r w:rsidRPr="005A3108">
        <w:rPr>
          <w:rFonts w:asciiTheme="minorHAnsi" w:hAnsiTheme="minorHAnsi" w:cstheme="minorHAnsi"/>
        </w:rPr>
        <w:t xml:space="preserve"> any abusive behaviour that involves sexual harassment/violence, cyberbullying, physical abuse, ‘upskirting’, ‘sexting’</w:t>
      </w:r>
      <w:r>
        <w:rPr>
          <w:rFonts w:asciiTheme="minorHAnsi" w:hAnsiTheme="minorHAnsi" w:cstheme="minorHAnsi"/>
        </w:rPr>
        <w:t>, coercion or initiation/hazing</w:t>
      </w:r>
      <w:r w:rsidRPr="005A3108">
        <w:rPr>
          <w:rFonts w:asciiTheme="minorHAnsi" w:hAnsiTheme="minorHAnsi" w:cstheme="minorHAnsi"/>
        </w:rPr>
        <w:t xml:space="preserve"> (see Safeguarding and Child Protection, Online Safety policies</w:t>
      </w:r>
      <w:r>
        <w:rPr>
          <w:rFonts w:asciiTheme="minorHAnsi" w:hAnsiTheme="minorHAnsi" w:cstheme="minorHAnsi"/>
        </w:rPr>
        <w:t>)</w:t>
      </w:r>
      <w:r w:rsidRPr="005A3108">
        <w:rPr>
          <w:rFonts w:asciiTheme="minorHAnsi" w:hAnsiTheme="minorHAnsi" w:cstheme="minorHAnsi"/>
        </w:rPr>
        <w:t xml:space="preserve">. </w:t>
      </w:r>
    </w:p>
    <w:p w14:paraId="105725A5" w14:textId="77777777" w:rsidR="006D73F9" w:rsidRPr="00874BAF" w:rsidRDefault="006D73F9" w:rsidP="006D73F9">
      <w:pPr>
        <w:ind w:left="720"/>
        <w:rPr>
          <w:rFonts w:asciiTheme="minorHAnsi" w:hAnsiTheme="minorHAnsi" w:cstheme="minorHAnsi"/>
          <w:b/>
        </w:rPr>
      </w:pPr>
    </w:p>
    <w:p w14:paraId="7A4BE036" w14:textId="77777777" w:rsidR="006D73F9" w:rsidRPr="00874BAF" w:rsidRDefault="006D73F9" w:rsidP="006D73F9">
      <w:pPr>
        <w:rPr>
          <w:rFonts w:asciiTheme="minorHAnsi" w:hAnsiTheme="minorHAnsi" w:cstheme="minorHAnsi"/>
          <w:b/>
        </w:rPr>
      </w:pPr>
      <w:r w:rsidRPr="00874BAF">
        <w:rPr>
          <w:rFonts w:asciiTheme="minorHAnsi" w:hAnsiTheme="minorHAnsi" w:cstheme="minorHAnsi"/>
          <w:b/>
        </w:rPr>
        <w:t xml:space="preserve">Signs and symptoms of bullying </w:t>
      </w:r>
    </w:p>
    <w:p w14:paraId="4BE57D70" w14:textId="77777777" w:rsidR="006D73F9" w:rsidRPr="00874BAF" w:rsidRDefault="006D73F9" w:rsidP="006D73F9">
      <w:pPr>
        <w:rPr>
          <w:rFonts w:asciiTheme="minorHAnsi" w:hAnsiTheme="minorHAnsi" w:cstheme="minorHAnsi"/>
        </w:rPr>
      </w:pPr>
      <w:r w:rsidRPr="00874BAF">
        <w:rPr>
          <w:rFonts w:asciiTheme="minorHAnsi" w:hAnsiTheme="minorHAnsi" w:cstheme="minorHAnsi"/>
        </w:rPr>
        <w:t xml:space="preserve">A child may indicate by signs or behaviour that he or she is being bullied. Adults should be aware of these possible signs and that they should investigate if a child: </w:t>
      </w:r>
    </w:p>
    <w:p w14:paraId="3E0A1B69" w14:textId="77777777" w:rsidR="006D73F9" w:rsidRPr="00874BAF" w:rsidRDefault="006D73F9" w:rsidP="006D73F9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</w:rPr>
      </w:pPr>
      <w:r w:rsidRPr="00874BAF">
        <w:rPr>
          <w:rFonts w:asciiTheme="minorHAnsi" w:hAnsiTheme="minorHAnsi" w:cstheme="minorHAnsi"/>
        </w:rPr>
        <w:t xml:space="preserve">is frightened of walking to or from school </w:t>
      </w:r>
    </w:p>
    <w:p w14:paraId="24CA704D" w14:textId="77777777" w:rsidR="006D73F9" w:rsidRPr="00874BAF" w:rsidRDefault="006D73F9" w:rsidP="006D73F9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</w:rPr>
      </w:pPr>
      <w:r w:rsidRPr="00874BAF">
        <w:rPr>
          <w:rFonts w:asciiTheme="minorHAnsi" w:hAnsiTheme="minorHAnsi" w:cstheme="minorHAnsi"/>
        </w:rPr>
        <w:t xml:space="preserve">is unwilling to go to school (school-phobic) or regularly feels ill in the morning </w:t>
      </w:r>
    </w:p>
    <w:p w14:paraId="0542F5B2" w14:textId="77777777" w:rsidR="006D73F9" w:rsidRPr="00874BAF" w:rsidRDefault="006D73F9" w:rsidP="006D73F9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</w:rPr>
      </w:pPr>
      <w:r w:rsidRPr="00874BAF">
        <w:rPr>
          <w:rFonts w:asciiTheme="minorHAnsi" w:hAnsiTheme="minorHAnsi" w:cstheme="minorHAnsi"/>
        </w:rPr>
        <w:t xml:space="preserve">becomes withdrawn anxious, or lacking in confidence </w:t>
      </w:r>
    </w:p>
    <w:p w14:paraId="74D85838" w14:textId="77777777" w:rsidR="006D73F9" w:rsidRPr="00874BAF" w:rsidRDefault="006D73F9" w:rsidP="006D73F9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</w:rPr>
      </w:pPr>
      <w:r w:rsidRPr="00874BAF">
        <w:rPr>
          <w:rFonts w:asciiTheme="minorHAnsi" w:hAnsiTheme="minorHAnsi" w:cstheme="minorHAnsi"/>
        </w:rPr>
        <w:t xml:space="preserve">starts stammering </w:t>
      </w:r>
    </w:p>
    <w:p w14:paraId="2ABD6324" w14:textId="77777777" w:rsidR="006D73F9" w:rsidRPr="00874BAF" w:rsidRDefault="006D73F9" w:rsidP="006D73F9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</w:rPr>
      </w:pPr>
      <w:r w:rsidRPr="00874BAF">
        <w:rPr>
          <w:rFonts w:asciiTheme="minorHAnsi" w:hAnsiTheme="minorHAnsi" w:cstheme="minorHAnsi"/>
        </w:rPr>
        <w:t xml:space="preserve">attempts or threatens to self-harm or runs away </w:t>
      </w:r>
    </w:p>
    <w:p w14:paraId="3E912D3A" w14:textId="77777777" w:rsidR="006D73F9" w:rsidRPr="00874BAF" w:rsidRDefault="006D73F9" w:rsidP="006D73F9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</w:rPr>
      </w:pPr>
      <w:r w:rsidRPr="00874BAF">
        <w:rPr>
          <w:rFonts w:asciiTheme="minorHAnsi" w:hAnsiTheme="minorHAnsi" w:cstheme="minorHAnsi"/>
        </w:rPr>
        <w:t xml:space="preserve">stops eating </w:t>
      </w:r>
    </w:p>
    <w:p w14:paraId="6280D90B" w14:textId="77777777" w:rsidR="006D73F9" w:rsidRPr="00874BAF" w:rsidRDefault="006D73F9" w:rsidP="006D73F9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</w:rPr>
      </w:pPr>
      <w:r w:rsidRPr="00874BAF">
        <w:rPr>
          <w:rFonts w:asciiTheme="minorHAnsi" w:hAnsiTheme="minorHAnsi" w:cstheme="minorHAnsi"/>
        </w:rPr>
        <w:t xml:space="preserve">cries themselves to sleep at night or has nightmares </w:t>
      </w:r>
    </w:p>
    <w:p w14:paraId="04136613" w14:textId="77777777" w:rsidR="006D73F9" w:rsidRPr="00874BAF" w:rsidRDefault="006D73F9" w:rsidP="006D73F9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</w:rPr>
      </w:pPr>
      <w:r w:rsidRPr="00874BAF">
        <w:rPr>
          <w:rFonts w:asciiTheme="minorHAnsi" w:hAnsiTheme="minorHAnsi" w:cstheme="minorHAnsi"/>
        </w:rPr>
        <w:t xml:space="preserve">begins to do poorly in school work </w:t>
      </w:r>
    </w:p>
    <w:p w14:paraId="773F89AB" w14:textId="77777777" w:rsidR="006D73F9" w:rsidRPr="00874BAF" w:rsidRDefault="006D73F9" w:rsidP="006D73F9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</w:rPr>
      </w:pPr>
      <w:r w:rsidRPr="00874BAF">
        <w:rPr>
          <w:rFonts w:asciiTheme="minorHAnsi" w:hAnsiTheme="minorHAnsi" w:cstheme="minorHAnsi"/>
        </w:rPr>
        <w:t xml:space="preserve">comes home with clothes torn or books damaged </w:t>
      </w:r>
    </w:p>
    <w:p w14:paraId="5B9149C0" w14:textId="77777777" w:rsidR="006D73F9" w:rsidRPr="00874BAF" w:rsidRDefault="006D73F9" w:rsidP="006D73F9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</w:rPr>
      </w:pPr>
      <w:r w:rsidRPr="00874BAF">
        <w:rPr>
          <w:rFonts w:asciiTheme="minorHAnsi" w:hAnsiTheme="minorHAnsi" w:cstheme="minorHAnsi"/>
        </w:rPr>
        <w:t xml:space="preserve">has possessions which are damaged or " go missing" </w:t>
      </w:r>
    </w:p>
    <w:p w14:paraId="6FC7227D" w14:textId="77777777" w:rsidR="006D73F9" w:rsidRPr="00874BAF" w:rsidRDefault="006D73F9" w:rsidP="006D73F9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</w:rPr>
      </w:pPr>
      <w:r w:rsidRPr="00874BAF">
        <w:rPr>
          <w:rFonts w:asciiTheme="minorHAnsi" w:hAnsiTheme="minorHAnsi" w:cstheme="minorHAnsi"/>
        </w:rPr>
        <w:t xml:space="preserve">asks for money or starts stealing money (to pay bully) </w:t>
      </w:r>
    </w:p>
    <w:p w14:paraId="45830A26" w14:textId="77777777" w:rsidR="006D73F9" w:rsidRPr="00874BAF" w:rsidRDefault="006D73F9" w:rsidP="006D73F9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</w:rPr>
      </w:pPr>
      <w:r w:rsidRPr="00874BAF">
        <w:rPr>
          <w:rFonts w:asciiTheme="minorHAnsi" w:hAnsiTheme="minorHAnsi" w:cstheme="minorHAnsi"/>
        </w:rPr>
        <w:t xml:space="preserve">has unexplained cuts or bruises </w:t>
      </w:r>
    </w:p>
    <w:p w14:paraId="4F292DA5" w14:textId="77777777" w:rsidR="006D73F9" w:rsidRPr="00874BAF" w:rsidRDefault="006D73F9" w:rsidP="006D73F9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</w:rPr>
      </w:pPr>
      <w:r w:rsidRPr="00874BAF">
        <w:rPr>
          <w:rFonts w:asciiTheme="minorHAnsi" w:hAnsiTheme="minorHAnsi" w:cstheme="minorHAnsi"/>
        </w:rPr>
        <w:t xml:space="preserve">becomes aggressive, disruptive or unreasonable </w:t>
      </w:r>
    </w:p>
    <w:p w14:paraId="79C8E49C" w14:textId="77777777" w:rsidR="006D73F9" w:rsidRPr="00874BAF" w:rsidRDefault="006D73F9" w:rsidP="006D73F9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</w:rPr>
      </w:pPr>
      <w:r w:rsidRPr="00874BAF">
        <w:rPr>
          <w:rFonts w:asciiTheme="minorHAnsi" w:hAnsiTheme="minorHAnsi" w:cstheme="minorHAnsi"/>
        </w:rPr>
        <w:t xml:space="preserve">is bullying other children or siblings </w:t>
      </w:r>
    </w:p>
    <w:p w14:paraId="2AF7346D" w14:textId="77777777" w:rsidR="006D73F9" w:rsidRPr="00874BAF" w:rsidRDefault="006D73F9" w:rsidP="006D73F9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</w:rPr>
      </w:pPr>
      <w:r w:rsidRPr="00874BAF">
        <w:rPr>
          <w:rFonts w:asciiTheme="minorHAnsi" w:hAnsiTheme="minorHAnsi" w:cstheme="minorHAnsi"/>
        </w:rPr>
        <w:lastRenderedPageBreak/>
        <w:t xml:space="preserve">is frightened to say what's wrong </w:t>
      </w:r>
    </w:p>
    <w:p w14:paraId="68A307E5" w14:textId="77777777" w:rsidR="006D73F9" w:rsidRPr="00874BAF" w:rsidRDefault="006D73F9" w:rsidP="006D73F9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</w:rPr>
      </w:pPr>
      <w:r w:rsidRPr="00874BAF">
        <w:rPr>
          <w:rFonts w:asciiTheme="minorHAnsi" w:hAnsiTheme="minorHAnsi" w:cstheme="minorHAnsi"/>
        </w:rPr>
        <w:t xml:space="preserve">gives improbable excuses for any of the above </w:t>
      </w:r>
    </w:p>
    <w:p w14:paraId="5172D546" w14:textId="77777777" w:rsidR="006D73F9" w:rsidRPr="00874BAF" w:rsidRDefault="006D73F9" w:rsidP="006D73F9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</w:rPr>
      </w:pPr>
      <w:r w:rsidRPr="00874BAF">
        <w:rPr>
          <w:rFonts w:asciiTheme="minorHAnsi" w:hAnsiTheme="minorHAnsi" w:cstheme="minorHAnsi"/>
        </w:rPr>
        <w:t xml:space="preserve">is afraid to use the internet or mobile phone </w:t>
      </w:r>
    </w:p>
    <w:p w14:paraId="3D6CCCA6" w14:textId="77777777" w:rsidR="006D73F9" w:rsidRPr="00874BAF" w:rsidRDefault="006D73F9" w:rsidP="006D73F9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</w:rPr>
      </w:pPr>
      <w:r w:rsidRPr="00874BAF">
        <w:rPr>
          <w:rFonts w:asciiTheme="minorHAnsi" w:hAnsiTheme="minorHAnsi" w:cstheme="minorHAnsi"/>
        </w:rPr>
        <w:t xml:space="preserve">is nervous &amp; jumpy when a cyber-message is received </w:t>
      </w:r>
    </w:p>
    <w:p w14:paraId="11F3DD91" w14:textId="77777777" w:rsidR="006D73F9" w:rsidRPr="00874BAF" w:rsidRDefault="006D73F9" w:rsidP="006D73F9">
      <w:pPr>
        <w:rPr>
          <w:rFonts w:asciiTheme="minorHAnsi" w:hAnsiTheme="minorHAnsi" w:cstheme="minorHAnsi"/>
        </w:rPr>
      </w:pPr>
      <w:r w:rsidRPr="00874BAF">
        <w:rPr>
          <w:rFonts w:asciiTheme="minorHAnsi" w:hAnsiTheme="minorHAnsi" w:cstheme="minorHAnsi"/>
        </w:rPr>
        <w:t xml:space="preserve">These signs and behaviours could indicate other problems, but bullying should be considered a possibility and should be investigated. </w:t>
      </w:r>
    </w:p>
    <w:p w14:paraId="5387AE4F" w14:textId="77777777" w:rsidR="006D73F9" w:rsidRPr="00874BAF" w:rsidRDefault="006D73F9" w:rsidP="006D73F9">
      <w:pPr>
        <w:rPr>
          <w:rFonts w:asciiTheme="minorHAnsi" w:hAnsiTheme="minorHAnsi" w:cstheme="minorHAnsi"/>
        </w:rPr>
      </w:pPr>
    </w:p>
    <w:p w14:paraId="1736F41A" w14:textId="77777777" w:rsidR="006D73F9" w:rsidRPr="00E53995" w:rsidRDefault="006D73F9" w:rsidP="006D73F9">
      <w:pPr>
        <w:rPr>
          <w:rFonts w:asciiTheme="minorHAnsi" w:hAnsiTheme="minorHAnsi" w:cstheme="minorHAnsi"/>
        </w:rPr>
      </w:pPr>
    </w:p>
    <w:p w14:paraId="323F5666" w14:textId="77777777" w:rsidR="006D73F9" w:rsidRDefault="006D73F9" w:rsidP="006D73F9">
      <w:pPr>
        <w:rPr>
          <w:rFonts w:asciiTheme="minorHAnsi" w:hAnsiTheme="minorHAnsi" w:cstheme="minorHAnsi"/>
          <w:b/>
          <w:u w:val="single"/>
        </w:rPr>
      </w:pPr>
      <w:r w:rsidRPr="00F32106">
        <w:rPr>
          <w:rFonts w:asciiTheme="minorHAnsi" w:hAnsiTheme="minorHAnsi" w:cstheme="minorHAnsi"/>
          <w:b/>
          <w:u w:val="single"/>
        </w:rPr>
        <w:t>Objectives of this Policy</w:t>
      </w:r>
    </w:p>
    <w:p w14:paraId="42E24F70" w14:textId="77777777" w:rsidR="006D73F9" w:rsidRPr="00F32106" w:rsidRDefault="006D73F9" w:rsidP="006D73F9">
      <w:pPr>
        <w:rPr>
          <w:rFonts w:asciiTheme="minorHAnsi" w:hAnsiTheme="minorHAnsi" w:cstheme="minorHAnsi"/>
          <w:b/>
          <w:u w:val="single"/>
        </w:rPr>
      </w:pPr>
    </w:p>
    <w:p w14:paraId="7F0E40FE" w14:textId="77777777" w:rsidR="006D73F9" w:rsidRPr="005A3108" w:rsidRDefault="006D73F9" w:rsidP="006D73F9">
      <w:pPr>
        <w:widowControl/>
        <w:numPr>
          <w:ilvl w:val="0"/>
          <w:numId w:val="4"/>
        </w:numPr>
        <w:autoSpaceDE/>
        <w:autoSpaceDN/>
        <w:rPr>
          <w:rFonts w:asciiTheme="minorHAnsi" w:hAnsiTheme="minorHAnsi" w:cstheme="minorHAnsi"/>
        </w:rPr>
      </w:pPr>
      <w:r w:rsidRPr="00E53995">
        <w:rPr>
          <w:rFonts w:asciiTheme="minorHAnsi" w:hAnsiTheme="minorHAnsi" w:cstheme="minorHAnsi"/>
        </w:rPr>
        <w:t xml:space="preserve">To ensure that everyone in the school community have an understanding of what bullying is and how the </w:t>
      </w:r>
      <w:r w:rsidRPr="005A3108">
        <w:rPr>
          <w:rFonts w:asciiTheme="minorHAnsi" w:hAnsiTheme="minorHAnsi" w:cstheme="minorHAnsi"/>
        </w:rPr>
        <w:t>school will deal with incidences of bullying.</w:t>
      </w:r>
    </w:p>
    <w:p w14:paraId="60E05126" w14:textId="77777777" w:rsidR="006D73F9" w:rsidRPr="005A3108" w:rsidRDefault="006D73F9" w:rsidP="006D73F9">
      <w:pPr>
        <w:widowControl/>
        <w:numPr>
          <w:ilvl w:val="0"/>
          <w:numId w:val="4"/>
        </w:numPr>
        <w:autoSpaceDE/>
        <w:autoSpaceDN/>
        <w:rPr>
          <w:rFonts w:asciiTheme="minorHAnsi" w:hAnsiTheme="minorHAnsi" w:cstheme="minorHAnsi"/>
        </w:rPr>
      </w:pPr>
      <w:r w:rsidRPr="005A3108">
        <w:rPr>
          <w:rFonts w:asciiTheme="minorHAnsi" w:hAnsiTheme="minorHAnsi" w:cstheme="minorHAnsi"/>
        </w:rPr>
        <w:t xml:space="preserve">To ensure staff understand their role in preventing and responding where a child is at risk. (Especially regarding </w:t>
      </w:r>
      <w:r>
        <w:rPr>
          <w:rFonts w:asciiTheme="minorHAnsi" w:hAnsiTheme="minorHAnsi" w:cstheme="minorHAnsi"/>
        </w:rPr>
        <w:t>child</w:t>
      </w:r>
      <w:r w:rsidRPr="005A3108">
        <w:rPr>
          <w:rFonts w:asciiTheme="minorHAnsi" w:hAnsiTheme="minorHAnsi" w:cstheme="minorHAnsi"/>
        </w:rPr>
        <w:t>-on-</w:t>
      </w:r>
      <w:r>
        <w:rPr>
          <w:rFonts w:asciiTheme="minorHAnsi" w:hAnsiTheme="minorHAnsi" w:cstheme="minorHAnsi"/>
        </w:rPr>
        <w:t>child</w:t>
      </w:r>
      <w:r w:rsidRPr="005A3108">
        <w:rPr>
          <w:rFonts w:asciiTheme="minorHAnsi" w:hAnsiTheme="minorHAnsi" w:cstheme="minorHAnsi"/>
        </w:rPr>
        <w:t xml:space="preserve"> abuse).</w:t>
      </w:r>
    </w:p>
    <w:p w14:paraId="189608D5" w14:textId="36152A2B" w:rsidR="006D73F9" w:rsidRPr="00E53995" w:rsidRDefault="006D73F9" w:rsidP="006D73F9">
      <w:pPr>
        <w:widowControl/>
        <w:numPr>
          <w:ilvl w:val="0"/>
          <w:numId w:val="4"/>
        </w:numPr>
        <w:autoSpaceDE/>
        <w:autoSpaceDN/>
        <w:rPr>
          <w:rFonts w:asciiTheme="minorHAnsi" w:hAnsiTheme="minorHAnsi" w:cstheme="minorHAnsi"/>
        </w:rPr>
      </w:pPr>
      <w:r w:rsidRPr="005A3108">
        <w:rPr>
          <w:rFonts w:asciiTheme="minorHAnsi" w:hAnsiTheme="minorHAnsi" w:cstheme="minorHAnsi"/>
        </w:rPr>
        <w:t xml:space="preserve">To develop a listening caring ethos at </w:t>
      </w:r>
      <w:r>
        <w:rPr>
          <w:rFonts w:asciiTheme="minorHAnsi" w:hAnsiTheme="minorHAnsi" w:cstheme="minorHAnsi"/>
        </w:rPr>
        <w:t xml:space="preserve">St Mary’s </w:t>
      </w:r>
      <w:r w:rsidRPr="00E53995">
        <w:rPr>
          <w:rFonts w:asciiTheme="minorHAnsi" w:hAnsiTheme="minorHAnsi" w:cstheme="minorHAnsi"/>
        </w:rPr>
        <w:t>where any form of bullying is not tolerated and dealt with in the appropriate</w:t>
      </w:r>
      <w:r>
        <w:rPr>
          <w:rFonts w:asciiTheme="minorHAnsi" w:hAnsiTheme="minorHAnsi" w:cstheme="minorHAnsi"/>
        </w:rPr>
        <w:t xml:space="preserve"> and timely</w:t>
      </w:r>
      <w:r w:rsidRPr="00E53995">
        <w:rPr>
          <w:rFonts w:asciiTheme="minorHAnsi" w:hAnsiTheme="minorHAnsi" w:cstheme="minorHAnsi"/>
        </w:rPr>
        <w:t xml:space="preserve"> manner</w:t>
      </w:r>
      <w:r>
        <w:rPr>
          <w:rFonts w:asciiTheme="minorHAnsi" w:hAnsiTheme="minorHAnsi" w:cstheme="minorHAnsi"/>
        </w:rPr>
        <w:t>.</w:t>
      </w:r>
    </w:p>
    <w:p w14:paraId="4EDD87AE" w14:textId="77777777" w:rsidR="006D73F9" w:rsidRPr="00E53995" w:rsidRDefault="006D73F9" w:rsidP="006D73F9">
      <w:pPr>
        <w:widowControl/>
        <w:numPr>
          <w:ilvl w:val="0"/>
          <w:numId w:val="4"/>
        </w:numPr>
        <w:autoSpaceDE/>
        <w:autoSpaceDN/>
        <w:rPr>
          <w:rFonts w:asciiTheme="minorHAnsi" w:hAnsiTheme="minorHAnsi" w:cstheme="minorHAnsi"/>
        </w:rPr>
      </w:pPr>
      <w:r w:rsidRPr="00E53995">
        <w:rPr>
          <w:rFonts w:asciiTheme="minorHAnsi" w:hAnsiTheme="minorHAnsi" w:cstheme="minorHAnsi"/>
        </w:rPr>
        <w:t>To encourage discussion and not make premature assumptions and to foster a problem solving approach</w:t>
      </w:r>
      <w:r>
        <w:rPr>
          <w:rFonts w:asciiTheme="minorHAnsi" w:hAnsiTheme="minorHAnsi" w:cstheme="minorHAnsi"/>
        </w:rPr>
        <w:t>.</w:t>
      </w:r>
    </w:p>
    <w:p w14:paraId="23AAEFCF" w14:textId="77777777" w:rsidR="006D73F9" w:rsidRPr="00E53995" w:rsidRDefault="006D73F9" w:rsidP="006D73F9">
      <w:pPr>
        <w:widowControl/>
        <w:numPr>
          <w:ilvl w:val="0"/>
          <w:numId w:val="4"/>
        </w:numPr>
        <w:autoSpaceDE/>
        <w:autoSpaceDN/>
        <w:rPr>
          <w:rFonts w:asciiTheme="minorHAnsi" w:hAnsiTheme="minorHAnsi" w:cstheme="minorHAnsi"/>
        </w:rPr>
      </w:pPr>
      <w:r w:rsidRPr="00E53995">
        <w:rPr>
          <w:rFonts w:asciiTheme="minorHAnsi" w:hAnsiTheme="minorHAnsi" w:cstheme="minorHAnsi"/>
        </w:rPr>
        <w:t>The staff is made aware of the anti-bullying policy by the Senior Leadership Team and has access to where the policy is kept.</w:t>
      </w:r>
    </w:p>
    <w:p w14:paraId="6FBEAA9E" w14:textId="77777777" w:rsidR="006D73F9" w:rsidRPr="00E53995" w:rsidRDefault="006D73F9" w:rsidP="006D73F9">
      <w:pPr>
        <w:widowControl/>
        <w:numPr>
          <w:ilvl w:val="0"/>
          <w:numId w:val="4"/>
        </w:numPr>
        <w:autoSpaceDE/>
        <w:autoSpaceDN/>
        <w:rPr>
          <w:rFonts w:asciiTheme="minorHAnsi" w:hAnsiTheme="minorHAnsi" w:cstheme="minorHAnsi"/>
        </w:rPr>
      </w:pPr>
      <w:r w:rsidRPr="00E53995">
        <w:rPr>
          <w:rFonts w:asciiTheme="minorHAnsi" w:hAnsiTheme="minorHAnsi" w:cstheme="minorHAnsi"/>
        </w:rPr>
        <w:t>Explore issues through the curriculum by PSHE, assemblies and Anti-bullying week.</w:t>
      </w:r>
    </w:p>
    <w:p w14:paraId="00A4681D" w14:textId="77777777" w:rsidR="006D73F9" w:rsidRPr="00E53995" w:rsidRDefault="006D73F9" w:rsidP="006D73F9">
      <w:pPr>
        <w:widowControl/>
        <w:numPr>
          <w:ilvl w:val="0"/>
          <w:numId w:val="4"/>
        </w:numPr>
        <w:autoSpaceDE/>
        <w:autoSpaceDN/>
        <w:rPr>
          <w:rFonts w:asciiTheme="minorHAnsi" w:hAnsiTheme="minorHAnsi" w:cstheme="minorHAnsi"/>
        </w:rPr>
      </w:pPr>
      <w:r w:rsidRPr="00E53995">
        <w:rPr>
          <w:rFonts w:asciiTheme="minorHAnsi" w:hAnsiTheme="minorHAnsi" w:cstheme="minorHAnsi"/>
        </w:rPr>
        <w:t>Support the bully and th</w:t>
      </w:r>
      <w:r>
        <w:rPr>
          <w:rFonts w:asciiTheme="minorHAnsi" w:hAnsiTheme="minorHAnsi" w:cstheme="minorHAnsi"/>
        </w:rPr>
        <w:t>e victim in modifying behaviour.</w:t>
      </w:r>
    </w:p>
    <w:p w14:paraId="3E3AC5A0" w14:textId="77777777" w:rsidR="006D73F9" w:rsidRDefault="006D73F9" w:rsidP="006D73F9">
      <w:pPr>
        <w:rPr>
          <w:rFonts w:asciiTheme="minorHAnsi" w:hAnsiTheme="minorHAnsi" w:cstheme="minorHAnsi"/>
          <w:b/>
        </w:rPr>
      </w:pPr>
    </w:p>
    <w:p w14:paraId="6FBC6197" w14:textId="77777777" w:rsidR="006D73F9" w:rsidRPr="00E53995" w:rsidRDefault="006D73F9" w:rsidP="006D73F9">
      <w:pPr>
        <w:rPr>
          <w:rFonts w:asciiTheme="minorHAnsi" w:hAnsiTheme="minorHAnsi" w:cstheme="minorHAnsi"/>
          <w:b/>
        </w:rPr>
      </w:pPr>
    </w:p>
    <w:p w14:paraId="28F8DAB0" w14:textId="77777777" w:rsidR="006D73F9" w:rsidRDefault="006D73F9" w:rsidP="006D73F9">
      <w:pPr>
        <w:rPr>
          <w:rFonts w:asciiTheme="minorHAnsi" w:hAnsiTheme="minorHAnsi" w:cstheme="minorHAnsi"/>
          <w:b/>
          <w:u w:val="single"/>
        </w:rPr>
      </w:pPr>
      <w:r w:rsidRPr="00F32106">
        <w:rPr>
          <w:rFonts w:asciiTheme="minorHAnsi" w:hAnsiTheme="minorHAnsi" w:cstheme="minorHAnsi"/>
          <w:b/>
          <w:u w:val="single"/>
        </w:rPr>
        <w:t>Procedures</w:t>
      </w:r>
    </w:p>
    <w:p w14:paraId="6DEA5D17" w14:textId="77777777" w:rsidR="006D73F9" w:rsidRPr="00F32106" w:rsidRDefault="006D73F9" w:rsidP="006D73F9">
      <w:pPr>
        <w:rPr>
          <w:rFonts w:asciiTheme="minorHAnsi" w:hAnsiTheme="minorHAnsi" w:cstheme="minorHAnsi"/>
          <w:b/>
          <w:u w:val="single"/>
        </w:rPr>
      </w:pPr>
    </w:p>
    <w:p w14:paraId="53021C50" w14:textId="77777777" w:rsidR="006D73F9" w:rsidRPr="00E53995" w:rsidRDefault="006D73F9" w:rsidP="006D73F9">
      <w:pPr>
        <w:widowControl/>
        <w:numPr>
          <w:ilvl w:val="0"/>
          <w:numId w:val="7"/>
        </w:numPr>
        <w:autoSpaceDE/>
        <w:autoSpaceDN/>
        <w:rPr>
          <w:rFonts w:asciiTheme="minorHAnsi" w:hAnsiTheme="minorHAnsi" w:cstheme="minorHAnsi"/>
        </w:rPr>
      </w:pPr>
      <w:r w:rsidRPr="00E53995">
        <w:rPr>
          <w:rFonts w:asciiTheme="minorHAnsi" w:hAnsiTheme="minorHAnsi" w:cstheme="minorHAnsi"/>
        </w:rPr>
        <w:t xml:space="preserve">Children should report bullying incidents to available staff or someone who they can trust.  In cases of serious bullying, the incidents will be recorded by staff </w:t>
      </w:r>
      <w:r>
        <w:rPr>
          <w:rFonts w:asciiTheme="minorHAnsi" w:hAnsiTheme="minorHAnsi" w:cstheme="minorHAnsi"/>
        </w:rPr>
        <w:t xml:space="preserve">on CPOMs </w:t>
      </w:r>
      <w:r w:rsidRPr="00E53995">
        <w:rPr>
          <w:rFonts w:asciiTheme="minorHAnsi" w:hAnsiTheme="minorHAnsi" w:cstheme="minorHAnsi"/>
        </w:rPr>
        <w:t xml:space="preserve">and investigated </w:t>
      </w:r>
      <w:r>
        <w:rPr>
          <w:rFonts w:asciiTheme="minorHAnsi" w:hAnsiTheme="minorHAnsi" w:cstheme="minorHAnsi"/>
        </w:rPr>
        <w:t>initially by</w:t>
      </w:r>
      <w:r w:rsidRPr="00E53995">
        <w:rPr>
          <w:rFonts w:asciiTheme="minorHAnsi" w:hAnsiTheme="minorHAnsi" w:cstheme="minorHAnsi"/>
        </w:rPr>
        <w:t xml:space="preserve"> the</w:t>
      </w:r>
      <w:r>
        <w:rPr>
          <w:rFonts w:asciiTheme="minorHAnsi" w:hAnsiTheme="minorHAnsi" w:cstheme="minorHAnsi"/>
        </w:rPr>
        <w:t xml:space="preserve"> class teacher and followed up by discussing with the individuals. If an incident is not resolved in the first instance it will be passed onto the team leader, Deputy Headteacher /Inclusion Lead and ultimately the Headteacher</w:t>
      </w:r>
      <w:r w:rsidRPr="00E53995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Any incident will be logged and passed immediately to the team leader who will ensure this matter has been resolved.</w:t>
      </w:r>
    </w:p>
    <w:p w14:paraId="130504B4" w14:textId="77777777" w:rsidR="006D73F9" w:rsidRPr="00E53995" w:rsidRDefault="006D73F9" w:rsidP="006D73F9">
      <w:pPr>
        <w:widowControl/>
        <w:numPr>
          <w:ilvl w:val="0"/>
          <w:numId w:val="5"/>
        </w:numPr>
        <w:autoSpaceDE/>
        <w:autoSpaceDN/>
        <w:rPr>
          <w:rFonts w:asciiTheme="minorHAnsi" w:hAnsiTheme="minorHAnsi" w:cstheme="minorHAnsi"/>
        </w:rPr>
      </w:pPr>
      <w:r w:rsidRPr="00E53995">
        <w:rPr>
          <w:rFonts w:asciiTheme="minorHAnsi" w:hAnsiTheme="minorHAnsi" w:cstheme="minorHAnsi"/>
        </w:rPr>
        <w:t>Parents must report any bullying incidences using the attached form – also available in the school office.</w:t>
      </w:r>
    </w:p>
    <w:p w14:paraId="4292267C" w14:textId="77777777" w:rsidR="006D73F9" w:rsidRPr="00E53995" w:rsidRDefault="006D73F9" w:rsidP="006D73F9">
      <w:pPr>
        <w:widowControl/>
        <w:numPr>
          <w:ilvl w:val="0"/>
          <w:numId w:val="5"/>
        </w:numPr>
        <w:autoSpaceDE/>
        <w:autoSpaceDN/>
        <w:rPr>
          <w:rFonts w:asciiTheme="minorHAnsi" w:hAnsiTheme="minorHAnsi" w:cstheme="minorHAnsi"/>
        </w:rPr>
      </w:pPr>
      <w:r w:rsidRPr="00E53995">
        <w:rPr>
          <w:rFonts w:asciiTheme="minorHAnsi" w:hAnsiTheme="minorHAnsi" w:cstheme="minorHAnsi"/>
        </w:rPr>
        <w:t xml:space="preserve">In serious cases parents will be informed and </w:t>
      </w:r>
      <w:r>
        <w:rPr>
          <w:rFonts w:asciiTheme="minorHAnsi" w:hAnsiTheme="minorHAnsi" w:cstheme="minorHAnsi"/>
        </w:rPr>
        <w:t xml:space="preserve">be </w:t>
      </w:r>
      <w:r w:rsidRPr="00E53995">
        <w:rPr>
          <w:rFonts w:asciiTheme="minorHAnsi" w:hAnsiTheme="minorHAnsi" w:cstheme="minorHAnsi"/>
        </w:rPr>
        <w:t>asked to come in to a meeting to discuss the problem.</w:t>
      </w:r>
    </w:p>
    <w:p w14:paraId="7BDB4C9E" w14:textId="77777777" w:rsidR="006D73F9" w:rsidRDefault="006D73F9" w:rsidP="006D73F9">
      <w:pPr>
        <w:widowControl/>
        <w:numPr>
          <w:ilvl w:val="0"/>
          <w:numId w:val="5"/>
        </w:numPr>
        <w:autoSpaceDE/>
        <w:autoSpaceDN/>
        <w:rPr>
          <w:rFonts w:asciiTheme="minorHAnsi" w:hAnsiTheme="minorHAnsi" w:cstheme="minorHAnsi"/>
        </w:rPr>
      </w:pPr>
      <w:r w:rsidRPr="00E53995">
        <w:rPr>
          <w:rFonts w:asciiTheme="minorHAnsi" w:hAnsiTheme="minorHAnsi" w:cstheme="minorHAnsi"/>
        </w:rPr>
        <w:t xml:space="preserve">The bullying behaviour or threats of bullying will be investigated and the bullying </w:t>
      </w:r>
      <w:r>
        <w:rPr>
          <w:rFonts w:asciiTheme="minorHAnsi" w:hAnsiTheme="minorHAnsi" w:cstheme="minorHAnsi"/>
        </w:rPr>
        <w:t>addressed</w:t>
      </w:r>
      <w:r w:rsidRPr="00E53995">
        <w:rPr>
          <w:rFonts w:asciiTheme="minorHAnsi" w:hAnsiTheme="minorHAnsi" w:cstheme="minorHAnsi"/>
        </w:rPr>
        <w:t>.</w:t>
      </w:r>
    </w:p>
    <w:p w14:paraId="271746FB" w14:textId="77777777" w:rsidR="006D73F9" w:rsidRPr="00E53995" w:rsidRDefault="006D73F9" w:rsidP="006D73F9">
      <w:pPr>
        <w:widowControl/>
        <w:numPr>
          <w:ilvl w:val="0"/>
          <w:numId w:val="5"/>
        </w:numPr>
        <w:autoSpaceDE/>
        <w:autoSpaceDN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Appropriate feedback will be given to the parent reporting the bullying in a timely manner.</w:t>
      </w:r>
    </w:p>
    <w:p w14:paraId="430ACF25" w14:textId="77777777" w:rsidR="006D73F9" w:rsidRPr="00E53995" w:rsidRDefault="006D73F9" w:rsidP="006D73F9">
      <w:pPr>
        <w:widowControl/>
        <w:numPr>
          <w:ilvl w:val="0"/>
          <w:numId w:val="5"/>
        </w:numPr>
        <w:autoSpaceDE/>
        <w:autoSpaceDN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school accepts that any child could display bullying behaviour and as a school we have a moral imperative to help those doing so to change their behaviour</w:t>
      </w:r>
      <w:r w:rsidRPr="00E53995">
        <w:rPr>
          <w:rFonts w:asciiTheme="minorHAnsi" w:hAnsiTheme="minorHAnsi" w:cstheme="minorHAnsi"/>
        </w:rPr>
        <w:t>.</w:t>
      </w:r>
    </w:p>
    <w:p w14:paraId="10B98E9E" w14:textId="77777777" w:rsidR="006D73F9" w:rsidRPr="00E53995" w:rsidRDefault="006D73F9" w:rsidP="006D73F9">
      <w:pPr>
        <w:widowControl/>
        <w:numPr>
          <w:ilvl w:val="0"/>
          <w:numId w:val="5"/>
        </w:numPr>
        <w:autoSpaceDE/>
        <w:autoSpaceDN/>
        <w:rPr>
          <w:rFonts w:asciiTheme="minorHAnsi" w:hAnsiTheme="minorHAnsi" w:cstheme="minorHAnsi"/>
        </w:rPr>
      </w:pPr>
      <w:r w:rsidRPr="00E53995">
        <w:rPr>
          <w:rFonts w:asciiTheme="minorHAnsi" w:hAnsiTheme="minorHAnsi" w:cstheme="minorHAnsi"/>
        </w:rPr>
        <w:t>If necessary and appropriate, external agencies will be consulted to provide support.</w:t>
      </w:r>
    </w:p>
    <w:p w14:paraId="39A10483" w14:textId="77777777" w:rsidR="006D73F9" w:rsidRPr="00E53995" w:rsidRDefault="006D73F9" w:rsidP="006D73F9">
      <w:pPr>
        <w:rPr>
          <w:rFonts w:asciiTheme="minorHAnsi" w:hAnsiTheme="minorHAnsi" w:cstheme="minorHAnsi"/>
        </w:rPr>
      </w:pPr>
    </w:p>
    <w:p w14:paraId="7136E982" w14:textId="77777777" w:rsidR="006D73F9" w:rsidRPr="00E53995" w:rsidRDefault="006D73F9" w:rsidP="006D73F9">
      <w:pPr>
        <w:rPr>
          <w:rFonts w:asciiTheme="minorHAnsi" w:hAnsiTheme="minorHAnsi" w:cstheme="minorHAnsi"/>
        </w:rPr>
      </w:pPr>
    </w:p>
    <w:p w14:paraId="62A90AD9" w14:textId="77777777" w:rsidR="006D73F9" w:rsidRDefault="006D73F9" w:rsidP="006D73F9">
      <w:pPr>
        <w:rPr>
          <w:rFonts w:asciiTheme="minorHAnsi" w:hAnsiTheme="minorHAnsi" w:cstheme="minorHAnsi"/>
          <w:b/>
          <w:u w:val="single"/>
        </w:rPr>
      </w:pPr>
      <w:r w:rsidRPr="00F32106">
        <w:rPr>
          <w:rFonts w:asciiTheme="minorHAnsi" w:hAnsiTheme="minorHAnsi" w:cstheme="minorHAnsi"/>
          <w:b/>
          <w:u w:val="single"/>
        </w:rPr>
        <w:t>Outcomes</w:t>
      </w:r>
    </w:p>
    <w:p w14:paraId="0A1212F5" w14:textId="77777777" w:rsidR="006D73F9" w:rsidRPr="00F32106" w:rsidRDefault="006D73F9" w:rsidP="006D73F9">
      <w:pPr>
        <w:rPr>
          <w:rFonts w:asciiTheme="minorHAnsi" w:hAnsiTheme="minorHAnsi" w:cstheme="minorHAnsi"/>
          <w:b/>
          <w:u w:val="single"/>
        </w:rPr>
      </w:pPr>
    </w:p>
    <w:p w14:paraId="726DF899" w14:textId="77777777" w:rsidR="006D73F9" w:rsidRDefault="006D73F9" w:rsidP="006D73F9">
      <w:pPr>
        <w:widowControl/>
        <w:numPr>
          <w:ilvl w:val="0"/>
          <w:numId w:val="6"/>
        </w:numPr>
        <w:autoSpaceDE/>
        <w:autoSpaceDN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school will investigate the incident.</w:t>
      </w:r>
    </w:p>
    <w:p w14:paraId="7FE6FD3D" w14:textId="77777777" w:rsidR="006D73F9" w:rsidRPr="00E53995" w:rsidRDefault="006D73F9" w:rsidP="006D73F9">
      <w:pPr>
        <w:widowControl/>
        <w:numPr>
          <w:ilvl w:val="0"/>
          <w:numId w:val="6"/>
        </w:numPr>
        <w:autoSpaceDE/>
        <w:autoSpaceDN/>
        <w:rPr>
          <w:rFonts w:asciiTheme="minorHAnsi" w:hAnsiTheme="minorHAnsi" w:cstheme="minorHAnsi"/>
        </w:rPr>
      </w:pPr>
      <w:r w:rsidRPr="00E53995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>child displaying bullying behaviour</w:t>
      </w:r>
      <w:r w:rsidRPr="00E53995">
        <w:rPr>
          <w:rFonts w:asciiTheme="minorHAnsi" w:hAnsiTheme="minorHAnsi" w:cstheme="minorHAnsi"/>
        </w:rPr>
        <w:t xml:space="preserve"> will be asked to genuinely apologise.  Other consequences such as (a) an apology letter or (b) a written contract may be required.</w:t>
      </w:r>
    </w:p>
    <w:p w14:paraId="5B8E1082" w14:textId="77777777" w:rsidR="006D73F9" w:rsidRPr="00E53995" w:rsidRDefault="006D73F9" w:rsidP="006D73F9">
      <w:pPr>
        <w:widowControl/>
        <w:numPr>
          <w:ilvl w:val="0"/>
          <w:numId w:val="6"/>
        </w:numPr>
        <w:autoSpaceDE/>
        <w:autoSpaceDN/>
        <w:rPr>
          <w:rFonts w:asciiTheme="minorHAnsi" w:hAnsiTheme="minorHAnsi" w:cstheme="minorHAnsi"/>
        </w:rPr>
      </w:pPr>
      <w:r w:rsidRPr="00E53995">
        <w:rPr>
          <w:rFonts w:asciiTheme="minorHAnsi" w:hAnsiTheme="minorHAnsi" w:cstheme="minorHAnsi"/>
        </w:rPr>
        <w:t>The school will aim to sort out differences and encourage the pupils to reconcile.</w:t>
      </w:r>
    </w:p>
    <w:p w14:paraId="741C3519" w14:textId="77777777" w:rsidR="006D73F9" w:rsidRPr="00E53995" w:rsidRDefault="006D73F9" w:rsidP="006D73F9">
      <w:pPr>
        <w:widowControl/>
        <w:numPr>
          <w:ilvl w:val="0"/>
          <w:numId w:val="6"/>
        </w:numPr>
        <w:autoSpaceDE/>
        <w:autoSpaceDN/>
        <w:rPr>
          <w:rFonts w:asciiTheme="minorHAnsi" w:hAnsiTheme="minorHAnsi" w:cstheme="minorHAnsi"/>
        </w:rPr>
      </w:pPr>
      <w:r w:rsidRPr="00E53995">
        <w:rPr>
          <w:rFonts w:asciiTheme="minorHAnsi" w:hAnsiTheme="minorHAnsi" w:cstheme="minorHAnsi"/>
        </w:rPr>
        <w:t>In serious cases, parents will be informed in writing and suspension or even exclusion will be considered.</w:t>
      </w:r>
    </w:p>
    <w:p w14:paraId="792DF32B" w14:textId="77777777" w:rsidR="006D73F9" w:rsidRPr="00E53995" w:rsidRDefault="006D73F9" w:rsidP="006D73F9">
      <w:pPr>
        <w:widowControl/>
        <w:numPr>
          <w:ilvl w:val="0"/>
          <w:numId w:val="6"/>
        </w:numPr>
        <w:autoSpaceDE/>
        <w:autoSpaceDN/>
        <w:rPr>
          <w:rFonts w:asciiTheme="minorHAnsi" w:hAnsiTheme="minorHAnsi" w:cstheme="minorHAnsi"/>
        </w:rPr>
      </w:pPr>
      <w:r w:rsidRPr="00E53995">
        <w:rPr>
          <w:rFonts w:asciiTheme="minorHAnsi" w:hAnsiTheme="minorHAnsi" w:cstheme="minorHAnsi"/>
        </w:rPr>
        <w:t>After the incident / incidents have been investigated and dealt with, each case will be monitored to ensure repeated bullyin</w:t>
      </w:r>
      <w:r>
        <w:rPr>
          <w:rFonts w:asciiTheme="minorHAnsi" w:hAnsiTheme="minorHAnsi" w:cstheme="minorHAnsi"/>
        </w:rPr>
        <w:t xml:space="preserve">g does not take place and it will be considered that the </w:t>
      </w:r>
      <w:r>
        <w:rPr>
          <w:rFonts w:asciiTheme="minorHAnsi" w:hAnsiTheme="minorHAnsi" w:cstheme="minorHAnsi"/>
        </w:rPr>
        <w:lastRenderedPageBreak/>
        <w:t>incident/incidents are closed. The school strongly believes that all children can be bullied or a bully and as such all parties once an issue has been addressed should be allowed to move on from the issue at hand.</w:t>
      </w:r>
    </w:p>
    <w:p w14:paraId="72D6B8D2" w14:textId="77777777" w:rsidR="006D73F9" w:rsidRPr="00E53995" w:rsidRDefault="006D73F9" w:rsidP="006D73F9">
      <w:pPr>
        <w:rPr>
          <w:rFonts w:asciiTheme="minorHAnsi" w:hAnsiTheme="minorHAnsi" w:cstheme="minorHAnsi"/>
        </w:rPr>
      </w:pPr>
    </w:p>
    <w:p w14:paraId="327D4866" w14:textId="77777777" w:rsidR="006D73F9" w:rsidRDefault="006D73F9" w:rsidP="006D73F9">
      <w:pPr>
        <w:rPr>
          <w:rFonts w:asciiTheme="minorHAnsi" w:hAnsiTheme="minorHAnsi" w:cstheme="minorHAnsi"/>
          <w:b/>
          <w:u w:val="single"/>
        </w:rPr>
      </w:pPr>
      <w:r w:rsidRPr="00E66683">
        <w:rPr>
          <w:rFonts w:asciiTheme="minorHAnsi" w:hAnsiTheme="minorHAnsi" w:cstheme="minorHAnsi"/>
          <w:b/>
          <w:u w:val="single"/>
        </w:rPr>
        <w:t>Prevention</w:t>
      </w:r>
    </w:p>
    <w:p w14:paraId="0B4F517E" w14:textId="77777777" w:rsidR="006D73F9" w:rsidRPr="00E66683" w:rsidRDefault="006D73F9" w:rsidP="006D73F9">
      <w:pPr>
        <w:rPr>
          <w:rFonts w:asciiTheme="minorHAnsi" w:hAnsiTheme="minorHAnsi" w:cstheme="minorHAnsi"/>
          <w:b/>
          <w:u w:val="single"/>
        </w:rPr>
      </w:pPr>
    </w:p>
    <w:p w14:paraId="7CF5F97B" w14:textId="77777777" w:rsidR="006D73F9" w:rsidRPr="00E53995" w:rsidRDefault="006D73F9" w:rsidP="006D73F9">
      <w:pPr>
        <w:rPr>
          <w:rFonts w:asciiTheme="minorHAnsi" w:hAnsiTheme="minorHAnsi" w:cstheme="minorHAnsi"/>
        </w:rPr>
      </w:pPr>
      <w:r w:rsidRPr="00E53995">
        <w:rPr>
          <w:rFonts w:asciiTheme="minorHAnsi" w:hAnsiTheme="minorHAnsi" w:cstheme="minorHAnsi"/>
        </w:rPr>
        <w:t>We will use various methods for helping children to prevent bullying.  This will include:</w:t>
      </w:r>
    </w:p>
    <w:p w14:paraId="0370D20F" w14:textId="77777777" w:rsidR="006D73F9" w:rsidRPr="00E53995" w:rsidRDefault="006D73F9" w:rsidP="006D73F9">
      <w:pPr>
        <w:widowControl/>
        <w:numPr>
          <w:ilvl w:val="0"/>
          <w:numId w:val="8"/>
        </w:numPr>
        <w:autoSpaceDE/>
        <w:autoSpaceDN/>
        <w:rPr>
          <w:rFonts w:asciiTheme="minorHAnsi" w:hAnsiTheme="minorHAnsi" w:cstheme="minorHAnsi"/>
        </w:rPr>
      </w:pPr>
      <w:r w:rsidRPr="00E53995">
        <w:rPr>
          <w:rFonts w:asciiTheme="minorHAnsi" w:hAnsiTheme="minorHAnsi" w:cstheme="minorHAnsi"/>
        </w:rPr>
        <w:t>Have a listening and caring ethos</w:t>
      </w:r>
    </w:p>
    <w:p w14:paraId="1A372BFE" w14:textId="77777777" w:rsidR="006D73F9" w:rsidRPr="00E53995" w:rsidRDefault="006D73F9" w:rsidP="006D73F9">
      <w:pPr>
        <w:widowControl/>
        <w:numPr>
          <w:ilvl w:val="0"/>
          <w:numId w:val="8"/>
        </w:numPr>
        <w:autoSpaceDE/>
        <w:autoSpaceDN/>
        <w:rPr>
          <w:rFonts w:asciiTheme="minorHAnsi" w:hAnsiTheme="minorHAnsi" w:cstheme="minorHAnsi"/>
        </w:rPr>
      </w:pPr>
      <w:r w:rsidRPr="00E53995">
        <w:rPr>
          <w:rFonts w:asciiTheme="minorHAnsi" w:hAnsiTheme="minorHAnsi" w:cstheme="minorHAnsi"/>
        </w:rPr>
        <w:t>Encourage discussion and don’t make premature assumptions</w:t>
      </w:r>
    </w:p>
    <w:p w14:paraId="519F7EFF" w14:textId="77777777" w:rsidR="006D73F9" w:rsidRPr="00E53995" w:rsidRDefault="006D73F9" w:rsidP="006D73F9">
      <w:pPr>
        <w:widowControl/>
        <w:numPr>
          <w:ilvl w:val="0"/>
          <w:numId w:val="8"/>
        </w:numPr>
        <w:autoSpaceDE/>
        <w:autoSpaceDN/>
        <w:rPr>
          <w:rFonts w:asciiTheme="minorHAnsi" w:hAnsiTheme="minorHAnsi" w:cstheme="minorHAnsi"/>
        </w:rPr>
      </w:pPr>
      <w:r w:rsidRPr="00E53995">
        <w:rPr>
          <w:rFonts w:asciiTheme="minorHAnsi" w:hAnsiTheme="minorHAnsi" w:cstheme="minorHAnsi"/>
        </w:rPr>
        <w:t>Adopt a problem solving approach</w:t>
      </w:r>
    </w:p>
    <w:p w14:paraId="6ED7E0AA" w14:textId="65240B1E" w:rsidR="006D73F9" w:rsidRPr="00E53995" w:rsidRDefault="006D73F9" w:rsidP="006D73F9">
      <w:pPr>
        <w:widowControl/>
        <w:numPr>
          <w:ilvl w:val="0"/>
          <w:numId w:val="8"/>
        </w:numPr>
        <w:autoSpaceDE/>
        <w:autoSpaceDN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staff are</w:t>
      </w:r>
      <w:r w:rsidRPr="00E53995">
        <w:rPr>
          <w:rFonts w:asciiTheme="minorHAnsi" w:hAnsiTheme="minorHAnsi" w:cstheme="minorHAnsi"/>
        </w:rPr>
        <w:t xml:space="preserve"> made aware of the anti-bullying policy </w:t>
      </w:r>
    </w:p>
    <w:p w14:paraId="6AD2C667" w14:textId="77777777" w:rsidR="006D73F9" w:rsidRPr="00E53995" w:rsidRDefault="006D73F9" w:rsidP="006D73F9">
      <w:pPr>
        <w:widowControl/>
        <w:numPr>
          <w:ilvl w:val="0"/>
          <w:numId w:val="8"/>
        </w:numPr>
        <w:autoSpaceDE/>
        <w:autoSpaceDN/>
        <w:rPr>
          <w:rFonts w:asciiTheme="minorHAnsi" w:hAnsiTheme="minorHAnsi" w:cstheme="minorHAnsi"/>
        </w:rPr>
      </w:pPr>
      <w:r w:rsidRPr="00E53995">
        <w:rPr>
          <w:rFonts w:asciiTheme="minorHAnsi" w:hAnsiTheme="minorHAnsi" w:cstheme="minorHAnsi"/>
        </w:rPr>
        <w:t>Explore issues through the curriculum by PSHE, assemblies and Anti-bullying week.</w:t>
      </w:r>
    </w:p>
    <w:p w14:paraId="331245F2" w14:textId="77777777" w:rsidR="006D73F9" w:rsidRPr="00E53995" w:rsidRDefault="006D73F9" w:rsidP="006D73F9">
      <w:pPr>
        <w:widowControl/>
        <w:numPr>
          <w:ilvl w:val="0"/>
          <w:numId w:val="8"/>
        </w:numPr>
        <w:autoSpaceDE/>
        <w:autoSpaceDN/>
        <w:rPr>
          <w:rFonts w:asciiTheme="minorHAnsi" w:hAnsiTheme="minorHAnsi" w:cstheme="minorHAnsi"/>
        </w:rPr>
      </w:pPr>
      <w:r w:rsidRPr="00E53995">
        <w:rPr>
          <w:rFonts w:asciiTheme="minorHAnsi" w:hAnsiTheme="minorHAnsi" w:cstheme="minorHAnsi"/>
        </w:rPr>
        <w:t xml:space="preserve">Support the bully and the victim in modifying behaviour </w:t>
      </w:r>
    </w:p>
    <w:p w14:paraId="5F121760" w14:textId="77777777" w:rsidR="006D73F9" w:rsidRPr="00E53995" w:rsidRDefault="006D73F9" w:rsidP="006D73F9">
      <w:pPr>
        <w:widowControl/>
        <w:numPr>
          <w:ilvl w:val="0"/>
          <w:numId w:val="8"/>
        </w:numPr>
        <w:autoSpaceDE/>
        <w:autoSpaceDN/>
        <w:rPr>
          <w:rFonts w:asciiTheme="minorHAnsi" w:hAnsiTheme="minorHAnsi" w:cstheme="minorHAnsi"/>
        </w:rPr>
      </w:pPr>
      <w:r w:rsidRPr="00E53995">
        <w:rPr>
          <w:rFonts w:asciiTheme="minorHAnsi" w:hAnsiTheme="minorHAnsi" w:cstheme="minorHAnsi"/>
        </w:rPr>
        <w:t>Provide information through notice boards, posters and Child line.</w:t>
      </w:r>
    </w:p>
    <w:p w14:paraId="54179C22" w14:textId="77777777" w:rsidR="006D73F9" w:rsidRPr="00E53995" w:rsidRDefault="006D73F9" w:rsidP="006D73F9">
      <w:pPr>
        <w:widowControl/>
        <w:numPr>
          <w:ilvl w:val="0"/>
          <w:numId w:val="8"/>
        </w:numPr>
        <w:autoSpaceDE/>
        <w:autoSpaceDN/>
        <w:rPr>
          <w:rFonts w:asciiTheme="minorHAnsi" w:hAnsiTheme="minorHAnsi" w:cstheme="minorHAnsi"/>
        </w:rPr>
      </w:pPr>
      <w:r w:rsidRPr="00E53995">
        <w:rPr>
          <w:rFonts w:asciiTheme="minorHAnsi" w:hAnsiTheme="minorHAnsi" w:cstheme="minorHAnsi"/>
        </w:rPr>
        <w:t>Provide support through playground buddies, friendship group and peer support.</w:t>
      </w:r>
    </w:p>
    <w:p w14:paraId="28CDB186" w14:textId="77777777" w:rsidR="006D73F9" w:rsidRDefault="006D73F9" w:rsidP="006D73F9">
      <w:pPr>
        <w:widowControl/>
        <w:numPr>
          <w:ilvl w:val="0"/>
          <w:numId w:val="8"/>
        </w:numPr>
        <w:autoSpaceDE/>
        <w:autoSpaceDN/>
        <w:rPr>
          <w:rFonts w:asciiTheme="minorHAnsi" w:hAnsiTheme="minorHAnsi" w:cstheme="minorHAnsi"/>
        </w:rPr>
      </w:pPr>
      <w:r w:rsidRPr="00E53995">
        <w:rPr>
          <w:rFonts w:asciiTheme="minorHAnsi" w:hAnsiTheme="minorHAnsi" w:cstheme="minorHAnsi"/>
        </w:rPr>
        <w:t>The anti-bullying policy works alongside the behaviour policy.  This is discussed with the children in class so they are informed of the procedures</w:t>
      </w:r>
    </w:p>
    <w:p w14:paraId="76202E1B" w14:textId="77777777" w:rsidR="006D73F9" w:rsidRPr="00F32106" w:rsidRDefault="006D73F9" w:rsidP="006D73F9">
      <w:pPr>
        <w:widowControl/>
        <w:numPr>
          <w:ilvl w:val="0"/>
          <w:numId w:val="8"/>
        </w:numPr>
        <w:shd w:val="clear" w:color="auto" w:fill="FFFFFF"/>
        <w:autoSpaceDE/>
        <w:autoSpaceDN/>
        <w:rPr>
          <w:rFonts w:asciiTheme="minorHAnsi" w:hAnsiTheme="minorHAnsi" w:cstheme="minorHAnsi"/>
        </w:rPr>
      </w:pPr>
      <w:r w:rsidRPr="00F32106">
        <w:rPr>
          <w:rFonts w:asciiTheme="minorHAnsi" w:hAnsiTheme="minorHAnsi" w:cstheme="minorHAnsi"/>
          <w:bCs/>
          <w:bdr w:val="none" w:sz="0" w:space="0" w:color="auto" w:frame="1"/>
        </w:rPr>
        <w:t>Where cyberbullying is concerned, educating and engaging parents on the principles of online safety so they know the dangers</w:t>
      </w:r>
      <w:r w:rsidRPr="00F32106">
        <w:rPr>
          <w:rFonts w:asciiTheme="minorHAnsi" w:hAnsiTheme="minorHAnsi" w:cstheme="minorHAnsi"/>
        </w:rPr>
        <w:t> of what unsupervised internet access can create.</w:t>
      </w:r>
    </w:p>
    <w:p w14:paraId="4F9418C6" w14:textId="11262D31" w:rsidR="006D73F9" w:rsidRPr="00E53995" w:rsidRDefault="006D73F9" w:rsidP="00165E8D">
      <w:pPr>
        <w:widowControl/>
        <w:numPr>
          <w:ilvl w:val="0"/>
          <w:numId w:val="8"/>
        </w:numPr>
        <w:shd w:val="clear" w:color="auto" w:fill="FFFFFF"/>
        <w:autoSpaceDE/>
        <w:autoSpaceDN/>
        <w:rPr>
          <w:rFonts w:asciiTheme="minorHAnsi" w:hAnsiTheme="minorHAnsi" w:cstheme="minorHAnsi"/>
        </w:rPr>
      </w:pPr>
      <w:r w:rsidRPr="006D73F9">
        <w:rPr>
          <w:rFonts w:asciiTheme="minorHAnsi" w:hAnsiTheme="minorHAnsi" w:cstheme="minorHAnsi"/>
          <w:bCs/>
          <w:bdr w:val="none" w:sz="0" w:space="0" w:color="auto" w:frame="1"/>
        </w:rPr>
        <w:t>Encourage parents to check what their children are doing online and using parental controls</w:t>
      </w:r>
      <w:r w:rsidRPr="006D73F9">
        <w:rPr>
          <w:rFonts w:asciiTheme="minorHAnsi" w:hAnsiTheme="minorHAnsi" w:cstheme="minorHAnsi"/>
          <w:bdr w:val="none" w:sz="0" w:space="0" w:color="auto" w:frame="1"/>
        </w:rPr>
        <w:t> on their computer so that they are comfortable that children are not wandering into dangerous terr</w:t>
      </w:r>
      <w:r w:rsidR="008C2D2E">
        <w:rPr>
          <w:rFonts w:asciiTheme="minorHAnsi" w:hAnsiTheme="minorHAnsi" w:cstheme="minorHAnsi"/>
          <w:bdr w:val="none" w:sz="0" w:space="0" w:color="auto" w:frame="1"/>
        </w:rPr>
        <w:t>itory</w:t>
      </w:r>
    </w:p>
    <w:p w14:paraId="7F873C1E" w14:textId="77777777" w:rsidR="006D73F9" w:rsidRPr="00E53995" w:rsidRDefault="006D73F9" w:rsidP="006D73F9">
      <w:pPr>
        <w:rPr>
          <w:rFonts w:asciiTheme="minorHAnsi" w:hAnsiTheme="minorHAnsi" w:cstheme="minorHAnsi"/>
        </w:rPr>
      </w:pPr>
    </w:p>
    <w:p w14:paraId="3A58CD9D" w14:textId="021A4316" w:rsidR="006B4CFF" w:rsidRDefault="006D73F9" w:rsidP="006D73F9">
      <w:pPr>
        <w:tabs>
          <w:tab w:val="left" w:pos="820"/>
          <w:tab w:val="left" w:pos="821"/>
        </w:tabs>
        <w:ind w:right="180"/>
      </w:pPr>
      <w:r w:rsidRPr="00E53995">
        <w:rPr>
          <w:rFonts w:asciiTheme="minorHAnsi" w:hAnsiTheme="minorHAnsi" w:cstheme="minorHAnsi"/>
        </w:rPr>
        <w:br w:type="page"/>
      </w:r>
    </w:p>
    <w:sectPr w:rsidR="006B4CFF">
      <w:headerReference w:type="even" r:id="rId14"/>
      <w:headerReference w:type="default" r:id="rId15"/>
      <w:footerReference w:type="default" r:id="rId16"/>
      <w:headerReference w:type="first" r:id="rId17"/>
      <w:pgSz w:w="11910" w:h="16840"/>
      <w:pgMar w:top="1300" w:right="1320" w:bottom="920" w:left="1340" w:header="0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BEF08" w14:textId="77777777" w:rsidR="0098083C" w:rsidRDefault="00DC181B">
      <w:r>
        <w:separator/>
      </w:r>
    </w:p>
  </w:endnote>
  <w:endnote w:type="continuationSeparator" w:id="0">
    <w:p w14:paraId="18F01E05" w14:textId="77777777" w:rsidR="0098083C" w:rsidRDefault="00DC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A0553" w14:textId="77777777" w:rsidR="006D73F9" w:rsidRDefault="006D73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A040E" w14:textId="77777777" w:rsidR="006D73F9" w:rsidRDefault="006D73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140F5" w14:textId="77777777" w:rsidR="006D73F9" w:rsidRDefault="006D73F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B9297" w14:textId="77777777" w:rsidR="006B4CFF" w:rsidRDefault="005E294B">
    <w:pPr>
      <w:pStyle w:val="BodyText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F171D5F" wp14:editId="34CEB8E7">
              <wp:simplePos x="0" y="0"/>
              <wp:positionH relativeFrom="page">
                <wp:posOffset>6551930</wp:posOffset>
              </wp:positionH>
              <wp:positionV relativeFrom="page">
                <wp:posOffset>10086340</wp:posOffset>
              </wp:positionV>
              <wp:extent cx="121920" cy="165735"/>
              <wp:effectExtent l="0" t="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984544" w14:textId="77777777" w:rsidR="006B4CFF" w:rsidRDefault="00DC181B">
                          <w:pPr>
                            <w:pStyle w:val="BodyText"/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F2228">
                            <w:rPr>
                              <w:rFonts w:ascii="Calibri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171D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5.9pt;margin-top:794.2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" filled="f" stroked="f">
              <v:textbox inset="0,0,0,0">
                <w:txbxContent>
                  <w:p w14:paraId="79984544" w14:textId="77777777" w:rsidR="006B4CFF" w:rsidRDefault="00DC181B">
                    <w:pPr>
                      <w:pStyle w:val="BodyText"/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F2228">
                      <w:rPr>
                        <w:rFonts w:ascii="Calibri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64865" w14:textId="77777777" w:rsidR="0098083C" w:rsidRDefault="00DC181B">
      <w:r>
        <w:separator/>
      </w:r>
    </w:p>
  </w:footnote>
  <w:footnote w:type="continuationSeparator" w:id="0">
    <w:p w14:paraId="68FF5EEE" w14:textId="77777777" w:rsidR="0098083C" w:rsidRDefault="00DC1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15CD0" w14:textId="51D361E8" w:rsidR="006D73F9" w:rsidRDefault="006D73F9">
    <w:pPr>
      <w:pStyle w:val="Header"/>
    </w:pPr>
    <w:r>
      <w:rPr>
        <w:noProof/>
      </w:rPr>
      <w:pict w14:anchorId="77534D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4860" o:spid="_x0000_s8194" type="#_x0000_t136" style="position:absolute;margin-left:0;margin-top:0;width:465.75pt;height:186.3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77BAC" w14:textId="00D80370" w:rsidR="006D73F9" w:rsidRDefault="006D73F9">
    <w:pPr>
      <w:pStyle w:val="Header"/>
    </w:pPr>
    <w:r>
      <w:rPr>
        <w:noProof/>
      </w:rPr>
      <w:pict w14:anchorId="70F4F7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4861" o:spid="_x0000_s8195" type="#_x0000_t136" style="position:absolute;margin-left:0;margin-top:0;width:465.75pt;height:186.3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0A722" w14:textId="4768C2CD" w:rsidR="006D73F9" w:rsidRDefault="006D73F9">
    <w:pPr>
      <w:pStyle w:val="Header"/>
    </w:pPr>
    <w:r>
      <w:rPr>
        <w:noProof/>
      </w:rPr>
      <w:pict w14:anchorId="12FB22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4859" o:spid="_x0000_s8193" type="#_x0000_t136" style="position:absolute;margin-left:0;margin-top:0;width:465.75pt;height:186.3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24FE6" w14:textId="26667052" w:rsidR="006D73F9" w:rsidRDefault="006D73F9">
    <w:pPr>
      <w:pStyle w:val="Header"/>
    </w:pPr>
    <w:r>
      <w:rPr>
        <w:noProof/>
      </w:rPr>
      <w:pict w14:anchorId="3D5950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4863" o:spid="_x0000_s8197" type="#_x0000_t136" style="position:absolute;margin-left:0;margin-top:0;width:465.75pt;height:186.3pt;rotation:315;z-index:-25164851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BDC87" w14:textId="48387DEE" w:rsidR="006D73F9" w:rsidRDefault="006D73F9">
    <w:pPr>
      <w:pStyle w:val="Header"/>
    </w:pPr>
    <w:r>
      <w:rPr>
        <w:noProof/>
      </w:rPr>
      <w:pict w14:anchorId="79F85D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4864" o:spid="_x0000_s8198" type="#_x0000_t136" style="position:absolute;margin-left:0;margin-top:0;width:465.75pt;height:186.3pt;rotation:315;z-index:-2516464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89AB1" w14:textId="6EEF6A09" w:rsidR="006D73F9" w:rsidRDefault="006D73F9">
    <w:pPr>
      <w:pStyle w:val="Header"/>
    </w:pPr>
    <w:r>
      <w:rPr>
        <w:noProof/>
      </w:rPr>
      <w:pict w14:anchorId="771EAD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4862" o:spid="_x0000_s8196" type="#_x0000_t136" style="position:absolute;margin-left:0;margin-top:0;width:465.75pt;height:186.3pt;rotation:315;z-index:-25165056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646C6"/>
    <w:multiLevelType w:val="hybridMultilevel"/>
    <w:tmpl w:val="CB200B94"/>
    <w:lvl w:ilvl="0" w:tplc="6A8E5A1C">
      <w:numFmt w:val="bullet"/>
      <w:lvlText w:val=""/>
      <w:lvlJc w:val="left"/>
      <w:pPr>
        <w:ind w:left="100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7FDEE360">
      <w:numFmt w:val="bullet"/>
      <w:lvlText w:val="•"/>
      <w:lvlJc w:val="left"/>
      <w:pPr>
        <w:ind w:left="1014" w:hanging="360"/>
      </w:pPr>
      <w:rPr>
        <w:rFonts w:hint="default"/>
        <w:lang w:val="en-GB" w:eastAsia="en-GB" w:bidi="en-GB"/>
      </w:rPr>
    </w:lvl>
    <w:lvl w:ilvl="2" w:tplc="62B64A7E">
      <w:numFmt w:val="bullet"/>
      <w:lvlText w:val="•"/>
      <w:lvlJc w:val="left"/>
      <w:pPr>
        <w:ind w:left="1929" w:hanging="360"/>
      </w:pPr>
      <w:rPr>
        <w:rFonts w:hint="default"/>
        <w:lang w:val="en-GB" w:eastAsia="en-GB" w:bidi="en-GB"/>
      </w:rPr>
    </w:lvl>
    <w:lvl w:ilvl="3" w:tplc="351AB472">
      <w:numFmt w:val="bullet"/>
      <w:lvlText w:val="•"/>
      <w:lvlJc w:val="left"/>
      <w:pPr>
        <w:ind w:left="2843" w:hanging="360"/>
      </w:pPr>
      <w:rPr>
        <w:rFonts w:hint="default"/>
        <w:lang w:val="en-GB" w:eastAsia="en-GB" w:bidi="en-GB"/>
      </w:rPr>
    </w:lvl>
    <w:lvl w:ilvl="4" w:tplc="FB745F3C">
      <w:numFmt w:val="bullet"/>
      <w:lvlText w:val="•"/>
      <w:lvlJc w:val="left"/>
      <w:pPr>
        <w:ind w:left="3758" w:hanging="360"/>
      </w:pPr>
      <w:rPr>
        <w:rFonts w:hint="default"/>
        <w:lang w:val="en-GB" w:eastAsia="en-GB" w:bidi="en-GB"/>
      </w:rPr>
    </w:lvl>
    <w:lvl w:ilvl="5" w:tplc="D522316A">
      <w:numFmt w:val="bullet"/>
      <w:lvlText w:val="•"/>
      <w:lvlJc w:val="left"/>
      <w:pPr>
        <w:ind w:left="4673" w:hanging="360"/>
      </w:pPr>
      <w:rPr>
        <w:rFonts w:hint="default"/>
        <w:lang w:val="en-GB" w:eastAsia="en-GB" w:bidi="en-GB"/>
      </w:rPr>
    </w:lvl>
    <w:lvl w:ilvl="6" w:tplc="12ACC358">
      <w:numFmt w:val="bullet"/>
      <w:lvlText w:val="•"/>
      <w:lvlJc w:val="left"/>
      <w:pPr>
        <w:ind w:left="5587" w:hanging="360"/>
      </w:pPr>
      <w:rPr>
        <w:rFonts w:hint="default"/>
        <w:lang w:val="en-GB" w:eastAsia="en-GB" w:bidi="en-GB"/>
      </w:rPr>
    </w:lvl>
    <w:lvl w:ilvl="7" w:tplc="865602BA">
      <w:numFmt w:val="bullet"/>
      <w:lvlText w:val="•"/>
      <w:lvlJc w:val="left"/>
      <w:pPr>
        <w:ind w:left="6502" w:hanging="360"/>
      </w:pPr>
      <w:rPr>
        <w:rFonts w:hint="default"/>
        <w:lang w:val="en-GB" w:eastAsia="en-GB" w:bidi="en-GB"/>
      </w:rPr>
    </w:lvl>
    <w:lvl w:ilvl="8" w:tplc="142C3144">
      <w:numFmt w:val="bullet"/>
      <w:lvlText w:val="•"/>
      <w:lvlJc w:val="left"/>
      <w:pPr>
        <w:ind w:left="7417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240639B2"/>
    <w:multiLevelType w:val="hybridMultilevel"/>
    <w:tmpl w:val="42947E8C"/>
    <w:lvl w:ilvl="0" w:tplc="4DEA9BA8">
      <w:numFmt w:val="bullet"/>
      <w:lvlText w:val="·"/>
      <w:lvlJc w:val="left"/>
      <w:pPr>
        <w:ind w:left="820" w:hanging="360"/>
      </w:pPr>
      <w:rPr>
        <w:rFonts w:ascii="Comic Sans MS" w:eastAsia="Comic Sans MS" w:hAnsi="Comic Sans MS" w:cs="Comic Sans MS" w:hint="default"/>
        <w:w w:val="100"/>
        <w:sz w:val="22"/>
        <w:szCs w:val="22"/>
        <w:lang w:val="en-GB" w:eastAsia="en-GB" w:bidi="en-GB"/>
      </w:rPr>
    </w:lvl>
    <w:lvl w:ilvl="1" w:tplc="E9CA821E">
      <w:numFmt w:val="bullet"/>
      <w:lvlText w:val="•"/>
      <w:lvlJc w:val="left"/>
      <w:pPr>
        <w:ind w:left="1662" w:hanging="360"/>
      </w:pPr>
      <w:rPr>
        <w:rFonts w:hint="default"/>
        <w:lang w:val="en-GB" w:eastAsia="en-GB" w:bidi="en-GB"/>
      </w:rPr>
    </w:lvl>
    <w:lvl w:ilvl="2" w:tplc="22DA6618">
      <w:numFmt w:val="bullet"/>
      <w:lvlText w:val="•"/>
      <w:lvlJc w:val="left"/>
      <w:pPr>
        <w:ind w:left="2505" w:hanging="360"/>
      </w:pPr>
      <w:rPr>
        <w:rFonts w:hint="default"/>
        <w:lang w:val="en-GB" w:eastAsia="en-GB" w:bidi="en-GB"/>
      </w:rPr>
    </w:lvl>
    <w:lvl w:ilvl="3" w:tplc="3A58CEE0">
      <w:numFmt w:val="bullet"/>
      <w:lvlText w:val="•"/>
      <w:lvlJc w:val="left"/>
      <w:pPr>
        <w:ind w:left="3347" w:hanging="360"/>
      </w:pPr>
      <w:rPr>
        <w:rFonts w:hint="default"/>
        <w:lang w:val="en-GB" w:eastAsia="en-GB" w:bidi="en-GB"/>
      </w:rPr>
    </w:lvl>
    <w:lvl w:ilvl="4" w:tplc="12189888">
      <w:numFmt w:val="bullet"/>
      <w:lvlText w:val="•"/>
      <w:lvlJc w:val="left"/>
      <w:pPr>
        <w:ind w:left="4190" w:hanging="360"/>
      </w:pPr>
      <w:rPr>
        <w:rFonts w:hint="default"/>
        <w:lang w:val="en-GB" w:eastAsia="en-GB" w:bidi="en-GB"/>
      </w:rPr>
    </w:lvl>
    <w:lvl w:ilvl="5" w:tplc="08DA12A4">
      <w:numFmt w:val="bullet"/>
      <w:lvlText w:val="•"/>
      <w:lvlJc w:val="left"/>
      <w:pPr>
        <w:ind w:left="5033" w:hanging="360"/>
      </w:pPr>
      <w:rPr>
        <w:rFonts w:hint="default"/>
        <w:lang w:val="en-GB" w:eastAsia="en-GB" w:bidi="en-GB"/>
      </w:rPr>
    </w:lvl>
    <w:lvl w:ilvl="6" w:tplc="72EC555E">
      <w:numFmt w:val="bullet"/>
      <w:lvlText w:val="•"/>
      <w:lvlJc w:val="left"/>
      <w:pPr>
        <w:ind w:left="5875" w:hanging="360"/>
      </w:pPr>
      <w:rPr>
        <w:rFonts w:hint="default"/>
        <w:lang w:val="en-GB" w:eastAsia="en-GB" w:bidi="en-GB"/>
      </w:rPr>
    </w:lvl>
    <w:lvl w:ilvl="7" w:tplc="4B0EB5C2">
      <w:numFmt w:val="bullet"/>
      <w:lvlText w:val="•"/>
      <w:lvlJc w:val="left"/>
      <w:pPr>
        <w:ind w:left="6718" w:hanging="360"/>
      </w:pPr>
      <w:rPr>
        <w:rFonts w:hint="default"/>
        <w:lang w:val="en-GB" w:eastAsia="en-GB" w:bidi="en-GB"/>
      </w:rPr>
    </w:lvl>
    <w:lvl w:ilvl="8" w:tplc="46FED620">
      <w:numFmt w:val="bullet"/>
      <w:lvlText w:val="•"/>
      <w:lvlJc w:val="left"/>
      <w:pPr>
        <w:ind w:left="7561" w:hanging="360"/>
      </w:pPr>
      <w:rPr>
        <w:rFonts w:hint="default"/>
        <w:lang w:val="en-GB" w:eastAsia="en-GB" w:bidi="en-GB"/>
      </w:rPr>
    </w:lvl>
  </w:abstractNum>
  <w:abstractNum w:abstractNumId="2" w15:restartNumberingAfterBreak="0">
    <w:nsid w:val="3DE40946"/>
    <w:multiLevelType w:val="hybridMultilevel"/>
    <w:tmpl w:val="0922B45C"/>
    <w:lvl w:ilvl="0" w:tplc="0C5A2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509CC"/>
    <w:multiLevelType w:val="hybridMultilevel"/>
    <w:tmpl w:val="F72AC624"/>
    <w:lvl w:ilvl="0" w:tplc="0C5A2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106E3"/>
    <w:multiLevelType w:val="hybridMultilevel"/>
    <w:tmpl w:val="E64EC7B4"/>
    <w:lvl w:ilvl="0" w:tplc="0C5A2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63622"/>
    <w:multiLevelType w:val="hybridMultilevel"/>
    <w:tmpl w:val="F1EEC49A"/>
    <w:lvl w:ilvl="0" w:tplc="0C5A2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D14C5"/>
    <w:multiLevelType w:val="hybridMultilevel"/>
    <w:tmpl w:val="20BE88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CD17BC"/>
    <w:multiLevelType w:val="hybridMultilevel"/>
    <w:tmpl w:val="87203DAC"/>
    <w:lvl w:ilvl="0" w:tplc="0C5A2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D737D"/>
    <w:multiLevelType w:val="hybridMultilevel"/>
    <w:tmpl w:val="A1B89E50"/>
    <w:lvl w:ilvl="0" w:tplc="0C5A2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7442744">
    <w:abstractNumId w:val="1"/>
  </w:num>
  <w:num w:numId="2" w16cid:durableId="1986003363">
    <w:abstractNumId w:val="0"/>
  </w:num>
  <w:num w:numId="3" w16cid:durableId="1537036649">
    <w:abstractNumId w:val="3"/>
  </w:num>
  <w:num w:numId="4" w16cid:durableId="34232395">
    <w:abstractNumId w:val="7"/>
  </w:num>
  <w:num w:numId="5" w16cid:durableId="160201528">
    <w:abstractNumId w:val="2"/>
  </w:num>
  <w:num w:numId="6" w16cid:durableId="1944192102">
    <w:abstractNumId w:val="5"/>
  </w:num>
  <w:num w:numId="7" w16cid:durableId="1759522239">
    <w:abstractNumId w:val="8"/>
  </w:num>
  <w:num w:numId="8" w16cid:durableId="1185897623">
    <w:abstractNumId w:val="4"/>
  </w:num>
  <w:num w:numId="9" w16cid:durableId="12242909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8199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CFF"/>
    <w:rsid w:val="005E294B"/>
    <w:rsid w:val="006B4CFF"/>
    <w:rsid w:val="006D73F9"/>
    <w:rsid w:val="007F2228"/>
    <w:rsid w:val="008C2D2E"/>
    <w:rsid w:val="0098083C"/>
    <w:rsid w:val="00DB5BCA"/>
    <w:rsid w:val="00DC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9"/>
    <o:shapelayout v:ext="edit">
      <o:idmap v:ext="edit" data="1"/>
    </o:shapelayout>
  </w:shapeDefaults>
  <w:decimalSymbol w:val="."/>
  <w:listSeparator w:val=","/>
  <w14:docId w14:val="739B8633"/>
  <w15:docId w15:val="{BD8F11F7-9AEC-453C-8BFF-8900DAA8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197"/>
      <w:ind w:left="326" w:right="343"/>
      <w:jc w:val="center"/>
      <w:outlineLvl w:val="0"/>
    </w:pPr>
    <w:rPr>
      <w:sz w:val="48"/>
      <w:szCs w:val="48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b/>
      <w:bCs/>
    </w:rPr>
  </w:style>
  <w:style w:type="paragraph" w:styleId="Heading3">
    <w:name w:val="heading 3"/>
    <w:basedOn w:val="Normal"/>
    <w:uiPriority w:val="1"/>
    <w:qFormat/>
    <w:pPr>
      <w:spacing w:before="1"/>
      <w:ind w:left="100"/>
      <w:outlineLvl w:val="2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34"/>
    <w:qFormat/>
    <w:pPr>
      <w:spacing w:line="268" w:lineRule="exact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D73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73F9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6D73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73F9"/>
    <w:rPr>
      <w:rFonts w:ascii="Arial" w:eastAsia="Arial" w:hAnsi="Arial" w:cs="Arial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Anti-Bullying Policy</vt:lpstr>
    </vt:vector>
  </TitlesOfParts>
  <Company>Telford &amp; Wrekin Council</Company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Anti-Bullying Policy</dc:title>
  <dc:creator>user</dc:creator>
  <cp:lastModifiedBy>Griffiths, Samantha</cp:lastModifiedBy>
  <cp:revision>3</cp:revision>
  <cp:lastPrinted>2023-05-17T09:01:00Z</cp:lastPrinted>
  <dcterms:created xsi:type="dcterms:W3CDTF">2023-05-17T09:00:00Z</dcterms:created>
  <dcterms:modified xsi:type="dcterms:W3CDTF">2023-05-17T09:01:00Z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2018-05-10T00:00:00Z</vt:filetime>
  </property>
</Properties>
</file>